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417"/>
        <w:gridCol w:w="1276"/>
        <w:gridCol w:w="2551"/>
      </w:tblGrid>
      <w:tr w:rsidR="00A76681" w:rsidRPr="00A76681" w:rsidTr="003077CE">
        <w:trPr>
          <w:trHeight w:val="3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E" w:rsidRPr="00A76681" w:rsidRDefault="003077CE" w:rsidP="003077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668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ANEXO II – </w:t>
            </w:r>
            <w:r w:rsidRPr="00A76681">
              <w:rPr>
                <w:rFonts w:ascii="Arial" w:hAnsi="Arial" w:cs="Arial"/>
                <w:b/>
                <w:bCs/>
                <w:color w:val="000000" w:themeColor="text1"/>
              </w:rPr>
              <w:t xml:space="preserve">EDITAL Nº 01/2014 - PRPPG/PRO-PESQUISA 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Formulário para Concessão de Diárias e Passagens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A76681" w:rsidRPr="00A76681" w:rsidTr="003077CE">
        <w:trPr>
          <w:trHeight w:val="2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1. BENEFICIÁRIO/PROPOSTO: </w:t>
            </w:r>
          </w:p>
        </w:tc>
      </w:tr>
      <w:bookmarkStart w:id="0" w:name="_GoBack"/>
      <w:tr w:rsidR="00A76681" w:rsidRPr="00A76681" w:rsidTr="003077CE">
        <w:trPr>
          <w:trHeight w:val="39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74pt;height:19pt" o:ole="">
                  <v:imagedata r:id="rId9" o:title=""/>
                </v:shape>
                <w:control r:id="rId10" w:name="CheckBox1" w:shapeid="_x0000_i1247"/>
              </w:object>
            </w:r>
            <w:bookmarkEnd w:id="0"/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15" type="#_x0000_t75" style="width:179.5pt;height:19pt" o:ole="">
                  <v:imagedata r:id="rId11" o:title=""/>
                </v:shape>
                <w:control r:id="rId12" w:name="CheckBox2" w:shapeid="_x0000_i1115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17" type="#_x0000_t75" style="width:79pt;height:19pt" o:ole="">
                  <v:imagedata r:id="rId13" o:title=""/>
                </v:shape>
                <w:control r:id="rId14" w:name="CheckBox3" w:shapeid="_x0000_i1117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19" type="#_x0000_t75" style="width:43pt;height:19pt" o:ole="">
                  <v:imagedata r:id="rId15" o:title=""/>
                </v:shape>
                <w:control r:id="rId16" w:name="CheckBox4" w:shapeid="_x0000_i1119"/>
              </w:objec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21" type="#_x0000_t75" style="width:137.5pt;height:15.5pt" o:ole="">
                  <v:imagedata r:id="rId17" o:title=""/>
                </v:shape>
                <w:control r:id="rId18" w:name="TextBox1" w:shapeid="_x0000_i1121"/>
              </w:object>
            </w:r>
          </w:p>
        </w:tc>
      </w:tr>
      <w:tr w:rsidR="00A76681" w:rsidRPr="00A76681" w:rsidTr="003077CE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Nome: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23" type="#_x0000_t75" style="width:479pt;height:18pt" o:ole="">
                  <v:imagedata r:id="rId19" o:title=""/>
                </v:shape>
                <w:control r:id="rId20" w:name="TextBox2" w:shapeid="_x0000_i1123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CPF:   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25" type="#_x0000_t75" style="width:90.5pt;height:18.5pt" o:ole="">
                  <v:imagedata r:id="rId21" o:title=""/>
                </v:shape>
                <w:control r:id="rId22" w:name="TextBox3" w:shapeid="_x0000_i1125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Mat. SIAPE: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27" type="#_x0000_t75" style="width:65.5pt;height:18pt" o:ole="">
                  <v:imagedata r:id="rId23" o:title=""/>
                </v:shape>
                <w:control r:id="rId24" w:name="TextBox4" w:shapeid="_x0000_i1127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RG: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29" type="#_x0000_t75" style="width:112pt;height:18pt" o:ole="">
                  <v:imagedata r:id="rId25" o:title=""/>
                </v:shape>
                <w:control r:id="rId26" w:name="TextBox5" w:shapeid="_x0000_i1129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Dat. de Nas: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object w:dxaOrig="225" w:dyaOrig="225">
                <v:shape id="_x0000_i1131" type="#_x0000_t75" style="width:60.5pt;height:18pt" o:ole="">
                  <v:imagedata r:id="rId27" o:title=""/>
                </v:shape>
                <w:control r:id="rId28" w:name="TextBox6" w:shapeid="_x0000_i1131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E-mail: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33" type="#_x0000_t75" style="width:277pt;height:18pt" o:ole="">
                  <v:imagedata r:id="rId29" o:title=""/>
                </v:shape>
                <w:control r:id="rId30" w:name="TextBox8" w:shapeid="_x0000_i1133"/>
              </w:object>
            </w: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             Celular: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35" type="#_x0000_t75" style="width:119.5pt;height:18pt" o:ole="">
                  <v:imagedata r:id="rId31" o:title=""/>
                </v:shape>
                <w:control r:id="rId32" w:name="TextBox9" w:shapeid="_x0000_i1135"/>
              </w:object>
            </w:r>
          </w:p>
        </w:tc>
      </w:tr>
      <w:tr w:rsidR="00A76681" w:rsidRPr="00A76681" w:rsidTr="003077CE">
        <w:trPr>
          <w:trHeight w:val="1734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bookmarkStart w:id="1" w:name="RANGE!A10:G14"/>
            <w:bookmarkEnd w:id="1"/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Instituição: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37" type="#_x0000_t75" style="width:264pt;height:18pt" o:ole="">
                  <v:imagedata r:id="rId33" o:title=""/>
                </v:shape>
                <w:control r:id="rId34" w:name="TextBox10" w:shapeid="_x0000_i1137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Órgão/Unid. Acadêmica: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39" type="#_x0000_t75" style="width:201pt;height:18pt" o:ole="">
                  <v:imagedata r:id="rId35" o:title=""/>
                </v:shape>
                <w:control r:id="rId36" w:name="TextBox7" w:shapeid="_x0000_i1139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Cargo/Profissão: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41" type="#_x0000_t75" style="width:236.5pt;height:18pt" o:ole="">
                  <v:imagedata r:id="rId37" o:title=""/>
                </v:shape>
                <w:control r:id="rId38" w:name="TextBox11" w:shapeid="_x0000_i1141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Dados Bancários</w: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Banco:   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43" type="#_x0000_t75" style="width:63.5pt;height:18pt" o:ole="">
                  <v:imagedata r:id="rId39" o:title=""/>
                </v:shape>
                <w:control r:id="rId40" w:name="TextBox12" w:shapeid="_x0000_i1143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Agência: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45" type="#_x0000_t75" style="width:77pt;height:18pt" o:ole="">
                  <v:imagedata r:id="rId41" o:title=""/>
                </v:shape>
                <w:control r:id="rId42" w:name="TextBox13" w:shapeid="_x0000_i1145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C/C:        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47" type="#_x0000_t75" style="width:103pt;height:18pt" o:ole="">
                  <v:imagedata r:id="rId43" o:title=""/>
                </v:shape>
                <w:control r:id="rId44" w:name="TextBox14" w:shapeid="_x0000_i1147"/>
              </w:object>
            </w:r>
          </w:p>
        </w:tc>
      </w:tr>
      <w:tr w:rsidR="00A76681" w:rsidRPr="00A76681" w:rsidTr="003077C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bookmarkStart w:id="2" w:name="RANGE!A15:G15"/>
            <w:bookmarkStart w:id="3" w:name="RANGE!A15:F15"/>
            <w:bookmarkEnd w:id="2"/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2. DADOS DA VIAGEM </w:t>
            </w:r>
            <w:bookmarkEnd w:id="3"/>
          </w:p>
        </w:tc>
      </w:tr>
      <w:tr w:rsidR="00A76681" w:rsidRPr="00A76681" w:rsidTr="003077C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Tipo de Viagem:</w: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49" type="#_x0000_t75" style="width:108pt;height:20pt" o:ole="">
                  <v:imagedata r:id="rId45" o:title=""/>
                </v:shape>
                <w:control r:id="rId46" w:name="CheckBox5" w:shapeid="_x0000_i1149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51" type="#_x0000_t75" style="width:108pt;height:20pt" o:ole="">
                  <v:imagedata r:id="rId47" o:title=""/>
                </v:shape>
                <w:control r:id="rId48" w:name="CheckBox6" w:shapeid="_x0000_i1151"/>
              </w:objec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ORIGEM </w:t>
            </w:r>
          </w:p>
        </w:tc>
      </w:tr>
      <w:tr w:rsidR="00A76681" w:rsidRPr="00A76681" w:rsidTr="003077CE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Solicitação de:</w: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53" type="#_x0000_t75" style="width:54.5pt;height:19pt" o:ole="">
                  <v:imagedata r:id="rId49" o:title=""/>
                </v:shape>
                <w:control r:id="rId50" w:name="CheckBox7" w:shapeid="_x0000_i1153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55" type="#_x0000_t75" style="width:68pt;height:19pt" o:ole="">
                  <v:imagedata r:id="rId51" o:title=""/>
                </v:shape>
                <w:control r:id="rId52" w:name="CheckBox8" w:shapeid="_x0000_i1155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57" type="#_x0000_t75" style="width:108pt;height:20pt" o:ole="">
                  <v:imagedata r:id="rId53" o:title=""/>
                </v:shape>
                <w:control r:id="rId54" w:name="CheckBox9" w:shapeid="_x0000_i1157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Data da Partida 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59" type="#_x0000_t75" style="width:86pt;height:18pt" o:ole="">
                  <v:imagedata r:id="rId55" o:title=""/>
                </v:shape>
                <w:control r:id="rId56" w:name="TextBox194" w:shapeid="_x0000_i1159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Trecho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eastAsia="pt-BR"/>
              </w:rPr>
              <w:t>Ex: Boa Vista/Manaus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61" type="#_x0000_t75" style="width:103pt;height:18pt" o:ole="">
                  <v:imagedata r:id="rId57" o:title=""/>
                </v:shape>
                <w:control r:id="rId58" w:name="TextBox193" w:shapeid="_x0000_i1161"/>
              </w:object>
            </w:r>
          </w:p>
        </w:tc>
      </w:tr>
      <w:tr w:rsidR="00A76681" w:rsidRPr="00A76681" w:rsidTr="003077CE">
        <w:trPr>
          <w:trHeight w:val="16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Meio de Transporte:</w: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63" type="#_x0000_t75" style="width:48pt;height:19pt" o:ole="">
                  <v:imagedata r:id="rId59" o:title=""/>
                </v:shape>
                <w:control r:id="rId60" w:name="CheckBox10" w:shapeid="_x0000_i1163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65" type="#_x0000_t75" style="width:79pt;height:19pt" o:ole="">
                  <v:imagedata r:id="rId61" o:title=""/>
                </v:shape>
                <w:control r:id="rId62" w:name="CheckBox11" w:shapeid="_x0000_i1165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67" type="#_x0000_t75" style="width:65.5pt;height:19pt" o:ole="">
                  <v:imagedata r:id="rId63" o:title=""/>
                </v:shape>
                <w:control r:id="rId64" w:name="CheckBox12" w:shapeid="_x0000_i1167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69" type="#_x0000_t75" style="width:48pt;height:19pt" o:ole="">
                  <v:imagedata r:id="rId65" o:title=""/>
                </v:shape>
                <w:control r:id="rId66" w:name="CheckBox13" w:shapeid="_x0000_i1169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20"/>
                <w:lang w:eastAsia="pt-BR"/>
              </w:rPr>
              <w:t xml:space="preserve">OBS: Se o meio de transporte escolhido for o veículo oficial, o proposto deve solicitá-lo à GEOP e anexar a este formulário cópia da solicitação.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DESTINO</w:t>
            </w:r>
          </w:p>
        </w:tc>
      </w:tr>
      <w:tr w:rsidR="00A76681" w:rsidRPr="00A76681" w:rsidTr="003077CE">
        <w:trPr>
          <w:trHeight w:val="354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Data do Retorno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71" type="#_x0000_t75" style="width:86pt;height:18pt" o:ole="">
                  <v:imagedata r:id="rId55" o:title=""/>
                </v:shape>
                <w:control r:id="rId67" w:name="TextBox1941" w:shapeid="_x0000_i1171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Trecho </w:t>
            </w: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eastAsia="pt-BR"/>
              </w:rPr>
              <w:t>Ex: Manaus/Boa Vista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73" type="#_x0000_t75" style="width:103pt;height:18pt" o:ole="">
                  <v:imagedata r:id="rId57" o:title=""/>
                </v:shape>
                <w:control r:id="rId68" w:name="TextBox192" w:shapeid="_x0000_i1173"/>
              </w:object>
            </w:r>
          </w:p>
        </w:tc>
      </w:tr>
      <w:tr w:rsidR="00A76681" w:rsidRPr="00A76681" w:rsidTr="003077CE">
        <w:trPr>
          <w:trHeight w:val="319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INFORMAÇÕES DO EVENTO/MISSÃO</w:t>
            </w:r>
          </w:p>
        </w:tc>
      </w:tr>
      <w:tr w:rsidR="00A76681" w:rsidRPr="00A76681" w:rsidTr="003077CE">
        <w:trPr>
          <w:trHeight w:val="36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Motivo da Viagem:</w: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75" type="#_x0000_t75" style="width:100pt;height:19pt" o:ole="">
                  <v:imagedata r:id="rId69" o:title=""/>
                </v:shape>
                <w:control r:id="rId70" w:name="OptionButton14" w:shapeid="_x0000_i1175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77" type="#_x0000_t75" style="width:75.5pt;height:19pt" o:ole="">
                  <v:imagedata r:id="rId71" o:title=""/>
                </v:shape>
                <w:control r:id="rId72" w:name="OptionButton15" w:shapeid="_x0000_i1177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79" type="#_x0000_t75" style="width:73pt;height:19pt" o:ole="">
                  <v:imagedata r:id="rId73" o:title=""/>
                </v:shape>
                <w:control r:id="rId74" w:name="OptionButton18" w:shapeid="_x0000_i1179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81" type="#_x0000_t75" style="width:104pt;height:19pt" o:ole="">
                  <v:imagedata r:id="rId75" o:title=""/>
                </v:shape>
                <w:control r:id="rId76" w:name="OptionButton16" w:shapeid="_x0000_i1181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83" type="#_x0000_t75" style="width:69pt;height:19pt" o:ole="">
                  <v:imagedata r:id="rId77" o:title=""/>
                </v:shape>
                <w:control r:id="rId78" w:name="OptionButton17" w:shapeid="_x0000_i1183"/>
              </w:object>
            </w: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85" type="#_x0000_t75" style="width:62.5pt;height:19pt" o:ole="">
                  <v:imagedata r:id="rId79" o:title=""/>
                </v:shape>
                <w:control r:id="rId80" w:name="OptionButton19" w:shapeid="_x0000_i1185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Data Início do Evento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87" type="#_x0000_t75" style="width:86pt;height:18pt" o:ole="">
                  <v:imagedata r:id="rId55" o:title=""/>
                </v:shape>
                <w:control r:id="rId81" w:name="TextBox1942" w:shapeid="_x0000_i118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Horário de Abertura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89" type="#_x0000_t75" style="width:103pt;height:18pt" o:ole="">
                  <v:imagedata r:id="rId57" o:title=""/>
                </v:shape>
                <w:control r:id="rId82" w:name="TextBox195" w:shapeid="_x0000_i1189"/>
              </w:object>
            </w:r>
          </w:p>
        </w:tc>
      </w:tr>
      <w:tr w:rsidR="00A76681" w:rsidRPr="00A76681" w:rsidTr="003077CE">
        <w:trPr>
          <w:trHeight w:val="36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Data Fim do Evento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91" type="#_x0000_t75" style="width:86pt;height:18pt" o:ole="">
                  <v:imagedata r:id="rId55" o:title=""/>
                </v:shape>
                <w:control r:id="rId83" w:name="TextBox1943" w:shapeid="_x0000_i1191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Horário de Encerramento</w:t>
            </w:r>
          </w:p>
          <w:p w:rsidR="003077CE" w:rsidRPr="00A76681" w:rsidRDefault="003077CE" w:rsidP="003077C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93" type="#_x0000_t75" style="width:103pt;height:18pt" o:ole="">
                  <v:imagedata r:id="rId57" o:title=""/>
                </v:shape>
                <w:control r:id="rId84" w:name="TextBox1912" w:shapeid="_x0000_i1193"/>
              </w:object>
            </w:r>
          </w:p>
        </w:tc>
      </w:tr>
      <w:tr w:rsidR="00A76681" w:rsidRPr="00A76681" w:rsidTr="003077CE">
        <w:trPr>
          <w:trHeight w:val="100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7CE" w:rsidRPr="00A76681" w:rsidRDefault="003077CE" w:rsidP="003077C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bookmarkStart w:id="4" w:name="RANGE!A16:G17"/>
            <w:bookmarkStart w:id="5" w:name="RANGE!A16:E17"/>
            <w:bookmarkEnd w:id="4"/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Descrição do Motivo da Viagem </w:t>
            </w:r>
            <w:bookmarkEnd w:id="5"/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Informar: Objetivo, assunto, nome do evento, período e local. Em caso de banca informar o nome do aluno, orientador e título do projeto/dissertação). </w:t>
            </w:r>
          </w:p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95" type="#_x0000_t75" style="width:513pt;height:48pt" o:ole="">
                  <v:imagedata r:id="rId85" o:title=""/>
                </v:shape>
                <w:control r:id="rId86" w:name="TextBox15" w:shapeid="_x0000_i1195"/>
              </w:object>
            </w: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76681" w:rsidRPr="00A76681" w:rsidTr="003077CE">
        <w:trPr>
          <w:trHeight w:val="10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JUSTIFICATIVA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(Viagem em final de semana ou feriado), conforme parágrafo 2º, Art. 5º, do Decreto 5.992/06:</w:t>
            </w:r>
          </w:p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97" type="#_x0000_t75" style="width:512.5pt;height:47.5pt" o:ole="">
                  <v:imagedata r:id="rId87" o:title=""/>
                </v:shape>
                <w:control r:id="rId88" w:name="TextBox16" w:shapeid="_x0000_i1197"/>
              </w:object>
            </w:r>
          </w:p>
        </w:tc>
      </w:tr>
      <w:tr w:rsidR="00A76681" w:rsidRPr="00A76681" w:rsidTr="003077CE">
        <w:trPr>
          <w:trHeight w:val="12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JUSTIFICATIVA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(Não cumprimento do prazo legal de 10 dias de antecedência na solicitação das diárias e passagens), conforme inc. I, Art. 1º, da Portaria 505/2009-MPOG:</w:t>
            </w:r>
          </w:p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object w:dxaOrig="225" w:dyaOrig="225">
                <v:shape id="_x0000_i1199" type="#_x0000_t75" style="width:513pt;height:43pt" o:ole="">
                  <v:imagedata r:id="rId89" o:title=""/>
                </v:shape>
                <w:control r:id="rId90" w:name="TextBox161" w:shapeid="_x0000_i1199"/>
              </w:object>
            </w:r>
          </w:p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76681" w:rsidRPr="00A76681" w:rsidTr="003077CE">
        <w:trPr>
          <w:trHeight w:val="211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CE" w:rsidRPr="00A76681" w:rsidRDefault="003077CE" w:rsidP="003077C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3077CE" w:rsidRPr="00A76681" w:rsidRDefault="003077CE" w:rsidP="003077C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Observações:</w:t>
            </w:r>
          </w:p>
          <w:p w:rsidR="003077CE" w:rsidRPr="00A76681" w:rsidRDefault="003077CE" w:rsidP="003077CE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As solicitações de concessão de diárias, sem ou com passagem aérea, para deslocamentos nacionais ou internacionais, deverão ser encaminhadas com antecedência mínima de 10 (dez) dias, conforme Art. 1º, I da Portaria nº 505/2009 do Ministério de Planejamento, Orçamento e Gestão. Fora deste prazo, só será aceita a solicitação com a justificativa da urgência e a anuência da Autoridade Superior;</w:t>
            </w:r>
          </w:p>
          <w:p w:rsidR="003077CE" w:rsidRPr="00A76681" w:rsidRDefault="003077CE" w:rsidP="003077CE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Anexar a este formulário todos os documentos que comprovem o deslocamento do servidor/convidado (convites, aceites, programações, folders e outros);</w:t>
            </w:r>
          </w:p>
          <w:p w:rsidR="003077CE" w:rsidRPr="00A76681" w:rsidRDefault="003077CE" w:rsidP="003077CE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766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Ao retornar à Instituição, apresentar na Pró-reitoria de Pesquisa e Pós-graduação, os originais dos comprovantes de embarque/desembarque das passagens, o Relatório de Viagem, disponível no link </w:t>
            </w:r>
            <w:hyperlink r:id="rId91" w:history="1">
              <w:r w:rsidRPr="004C049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pt-BR"/>
                </w:rPr>
                <w:t>http://www.prppg.ufrr.br/index.php/pos-graduacao/7-capacitacao</w:t>
              </w:r>
            </w:hyperlink>
            <w:r w:rsidRPr="004C0490"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  <w:t xml:space="preserve"> </w:t>
            </w:r>
            <w:r w:rsidRPr="00A766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e a(s) declaração(ões)/certificado(s) de apresentação e participação, se houver, para fins de prestação de contas no Sistema SCDP. </w:t>
            </w:r>
          </w:p>
        </w:tc>
      </w:tr>
    </w:tbl>
    <w:p w:rsidR="003077CE" w:rsidRPr="00A76681" w:rsidRDefault="003077CE" w:rsidP="003077CE">
      <w:pPr>
        <w:rPr>
          <w:color w:val="000000" w:themeColor="text1"/>
          <w:sz w:val="2"/>
          <w:szCs w:val="2"/>
        </w:rPr>
      </w:pPr>
    </w:p>
    <w:p w:rsidR="00A76681" w:rsidRPr="00A76681" w:rsidRDefault="00A76681">
      <w:pPr>
        <w:rPr>
          <w:color w:val="000000" w:themeColor="text1"/>
          <w:sz w:val="2"/>
          <w:szCs w:val="2"/>
        </w:rPr>
      </w:pPr>
    </w:p>
    <w:sectPr w:rsidR="00A76681" w:rsidRPr="00A76681" w:rsidSect="00F05F53">
      <w:headerReference w:type="default" r:id="rId92"/>
      <w:footnotePr>
        <w:pos w:val="beneathText"/>
      </w:footnotePr>
      <w:pgSz w:w="11905" w:h="16837" w:code="9"/>
      <w:pgMar w:top="677" w:right="851" w:bottom="663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1" w:rsidRDefault="003078D1" w:rsidP="00695A3C">
      <w:r>
        <w:separator/>
      </w:r>
    </w:p>
  </w:endnote>
  <w:endnote w:type="continuationSeparator" w:id="0">
    <w:p w:rsidR="003078D1" w:rsidRDefault="003078D1" w:rsidP="006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1" w:rsidRDefault="003078D1" w:rsidP="00695A3C">
      <w:r>
        <w:separator/>
      </w:r>
    </w:p>
  </w:footnote>
  <w:footnote w:type="continuationSeparator" w:id="0">
    <w:p w:rsidR="003078D1" w:rsidRDefault="003078D1" w:rsidP="0069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1" w:rsidRPr="00F05F53" w:rsidRDefault="003078D1" w:rsidP="00F05F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47F"/>
    <w:multiLevelType w:val="hybridMultilevel"/>
    <w:tmpl w:val="E8965138"/>
    <w:lvl w:ilvl="0" w:tplc="21680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x84K0wZALDvK5DOWzl8LYgOFmaw=" w:salt="EGDaozuyEloGf+mNGYiOCw==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9"/>
    <w:rsid w:val="00012B51"/>
    <w:rsid w:val="00024C1B"/>
    <w:rsid w:val="000370D0"/>
    <w:rsid w:val="000B2ACF"/>
    <w:rsid w:val="000B7F36"/>
    <w:rsid w:val="000E7671"/>
    <w:rsid w:val="00107289"/>
    <w:rsid w:val="0011204D"/>
    <w:rsid w:val="00140810"/>
    <w:rsid w:val="001850C4"/>
    <w:rsid w:val="001A25D4"/>
    <w:rsid w:val="001C56A9"/>
    <w:rsid w:val="001D2BD0"/>
    <w:rsid w:val="001E42B0"/>
    <w:rsid w:val="00223642"/>
    <w:rsid w:val="00224FBF"/>
    <w:rsid w:val="0024019E"/>
    <w:rsid w:val="002428FF"/>
    <w:rsid w:val="00272ABC"/>
    <w:rsid w:val="002A3F95"/>
    <w:rsid w:val="002E0900"/>
    <w:rsid w:val="002E2544"/>
    <w:rsid w:val="00300F3B"/>
    <w:rsid w:val="003077CE"/>
    <w:rsid w:val="003078D1"/>
    <w:rsid w:val="00312A76"/>
    <w:rsid w:val="00321EEC"/>
    <w:rsid w:val="00331983"/>
    <w:rsid w:val="0033543B"/>
    <w:rsid w:val="00381CC7"/>
    <w:rsid w:val="003A1EC0"/>
    <w:rsid w:val="003E6544"/>
    <w:rsid w:val="003F2064"/>
    <w:rsid w:val="00444BFE"/>
    <w:rsid w:val="00476C10"/>
    <w:rsid w:val="004C0490"/>
    <w:rsid w:val="004E5DA3"/>
    <w:rsid w:val="005164C9"/>
    <w:rsid w:val="00520534"/>
    <w:rsid w:val="00561E80"/>
    <w:rsid w:val="00587B45"/>
    <w:rsid w:val="00594678"/>
    <w:rsid w:val="005B423F"/>
    <w:rsid w:val="005B6C0E"/>
    <w:rsid w:val="005E21C1"/>
    <w:rsid w:val="005F08A0"/>
    <w:rsid w:val="006449C6"/>
    <w:rsid w:val="00654EAA"/>
    <w:rsid w:val="0066275F"/>
    <w:rsid w:val="00695A3C"/>
    <w:rsid w:val="006F34D2"/>
    <w:rsid w:val="00743505"/>
    <w:rsid w:val="00793E84"/>
    <w:rsid w:val="00794E63"/>
    <w:rsid w:val="00837EB3"/>
    <w:rsid w:val="008416DE"/>
    <w:rsid w:val="00876A1F"/>
    <w:rsid w:val="008F6F68"/>
    <w:rsid w:val="00912765"/>
    <w:rsid w:val="00913022"/>
    <w:rsid w:val="0093050A"/>
    <w:rsid w:val="00931CC0"/>
    <w:rsid w:val="0094012E"/>
    <w:rsid w:val="00953365"/>
    <w:rsid w:val="009863EB"/>
    <w:rsid w:val="0099324D"/>
    <w:rsid w:val="00995C74"/>
    <w:rsid w:val="009A10EE"/>
    <w:rsid w:val="009B2F9A"/>
    <w:rsid w:val="009E0E7D"/>
    <w:rsid w:val="009E1EFA"/>
    <w:rsid w:val="00A05123"/>
    <w:rsid w:val="00A1103E"/>
    <w:rsid w:val="00A253C9"/>
    <w:rsid w:val="00A34E84"/>
    <w:rsid w:val="00A56DEB"/>
    <w:rsid w:val="00A76681"/>
    <w:rsid w:val="00A81C30"/>
    <w:rsid w:val="00AC6545"/>
    <w:rsid w:val="00B17906"/>
    <w:rsid w:val="00B24BCC"/>
    <w:rsid w:val="00B31400"/>
    <w:rsid w:val="00B57EAC"/>
    <w:rsid w:val="00B63FE6"/>
    <w:rsid w:val="00BA0DB9"/>
    <w:rsid w:val="00BA520C"/>
    <w:rsid w:val="00BD5300"/>
    <w:rsid w:val="00C03187"/>
    <w:rsid w:val="00C179FD"/>
    <w:rsid w:val="00C2323C"/>
    <w:rsid w:val="00CE3100"/>
    <w:rsid w:val="00D30A8A"/>
    <w:rsid w:val="00D32EBD"/>
    <w:rsid w:val="00D604D8"/>
    <w:rsid w:val="00D6719B"/>
    <w:rsid w:val="00DB0092"/>
    <w:rsid w:val="00DB78FD"/>
    <w:rsid w:val="00DC0CC5"/>
    <w:rsid w:val="00DC19C9"/>
    <w:rsid w:val="00DC2DC1"/>
    <w:rsid w:val="00DE07F5"/>
    <w:rsid w:val="00E03B3B"/>
    <w:rsid w:val="00E41F02"/>
    <w:rsid w:val="00E448DB"/>
    <w:rsid w:val="00EF715D"/>
    <w:rsid w:val="00F05F53"/>
    <w:rsid w:val="00F81D5B"/>
    <w:rsid w:val="00F83702"/>
    <w:rsid w:val="00F90A3B"/>
    <w:rsid w:val="00FC45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D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179FD"/>
    <w:pPr>
      <w:keepNext/>
      <w:autoSpaceDE w:val="0"/>
      <w:spacing w:before="120" w:after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79FD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RodapChar">
    <w:name w:val="Rodapé Char"/>
    <w:basedOn w:val="Fontepargpadro"/>
    <w:link w:val="Rodap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customStyle="1" w:styleId="WW-Contedodamoldura111">
    <w:name w:val="WW-Conteúdo da moldura111"/>
    <w:basedOn w:val="Corpodetexto"/>
    <w:uiPriority w:val="99"/>
    <w:rsid w:val="00C179FD"/>
  </w:style>
  <w:style w:type="paragraph" w:styleId="Corpodetexto">
    <w:name w:val="Body Text"/>
    <w:basedOn w:val="Normal"/>
    <w:link w:val="CorpodetextoChar"/>
    <w:uiPriority w:val="99"/>
    <w:semiHidden/>
    <w:rsid w:val="00C179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9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7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D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179FD"/>
    <w:pPr>
      <w:keepNext/>
      <w:autoSpaceDE w:val="0"/>
      <w:spacing w:before="120" w:after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79FD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RodapChar">
    <w:name w:val="Rodapé Char"/>
    <w:basedOn w:val="Fontepargpadro"/>
    <w:link w:val="Rodap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customStyle="1" w:styleId="WW-Contedodamoldura111">
    <w:name w:val="WW-Conteúdo da moldura111"/>
    <w:basedOn w:val="Corpodetexto"/>
    <w:uiPriority w:val="99"/>
    <w:rsid w:val="00C179FD"/>
  </w:style>
  <w:style w:type="paragraph" w:styleId="Corpodetexto">
    <w:name w:val="Body Text"/>
    <w:basedOn w:val="Normal"/>
    <w:link w:val="CorpodetextoChar"/>
    <w:uiPriority w:val="99"/>
    <w:semiHidden/>
    <w:rsid w:val="00C179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9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41.xml"/><Relationship Id="rId89" Type="http://schemas.openxmlformats.org/officeDocument/2006/relationships/image" Target="media/image38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87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9.xml"/><Relationship Id="rId90" Type="http://schemas.openxmlformats.org/officeDocument/2006/relationships/control" Target="activeX/activeX44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6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2.xml"/><Relationship Id="rId75" Type="http://schemas.openxmlformats.org/officeDocument/2006/relationships/image" Target="media/image33.wmf"/><Relationship Id="rId83" Type="http://schemas.openxmlformats.org/officeDocument/2006/relationships/control" Target="activeX/activeX40.xml"/><Relationship Id="rId88" Type="http://schemas.openxmlformats.org/officeDocument/2006/relationships/control" Target="activeX/activeX43.xml"/><Relationship Id="rId91" Type="http://schemas.openxmlformats.org/officeDocument/2006/relationships/hyperlink" Target="http://www.prppg.ufrr.br/index.php/pos-graduacao/7-capacitac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control" Target="activeX/activeX36.xml"/><Relationship Id="rId81" Type="http://schemas.openxmlformats.org/officeDocument/2006/relationships/control" Target="activeX/activeX38.xml"/><Relationship Id="rId86" Type="http://schemas.openxmlformats.org/officeDocument/2006/relationships/control" Target="activeX/activeX42.xm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E1DA-D08C-4585-BA90-0DC1BA19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2014-02-28T13:54:00Z</cp:lastPrinted>
  <dcterms:created xsi:type="dcterms:W3CDTF">2014-02-28T13:55:00Z</dcterms:created>
  <dcterms:modified xsi:type="dcterms:W3CDTF">2014-03-06T16:10:00Z</dcterms:modified>
</cp:coreProperties>
</file>