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1" w:lineRule="auto"/>
        <w:ind w:left="3118.1102362204724" w:right="3004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1085850</wp:posOffset>
            </wp:positionH>
            <wp:positionV relativeFrom="paragraph">
              <wp:posOffset>-37464</wp:posOffset>
            </wp:positionV>
            <wp:extent cx="466725" cy="466725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5381625</wp:posOffset>
            </wp:positionH>
            <wp:positionV relativeFrom="paragraph">
              <wp:posOffset>-113664</wp:posOffset>
            </wp:positionV>
            <wp:extent cx="564424" cy="542924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424" cy="5429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91" w:lineRule="auto"/>
        <w:ind w:left="3118.1102362204724" w:right="2817.99212598425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DE RORAIMA</w:t>
      </w:r>
    </w:p>
    <w:p w:rsidR="00000000" w:rsidDel="00000000" w:rsidP="00000000" w:rsidRDefault="00000000" w:rsidRPr="00000000" w14:paraId="00000004">
      <w:pPr>
        <w:spacing w:before="91" w:lineRule="auto"/>
        <w:ind w:left="2551.1811023622045" w:right="2251.0629921259856" w:firstLine="0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PRÓ-REITORIA DE PESQUISA E PÓS-GRADUAÇÃO</w:t>
      </w:r>
    </w:p>
    <w:p w:rsidR="00000000" w:rsidDel="00000000" w:rsidP="00000000" w:rsidRDefault="00000000" w:rsidRPr="00000000" w14:paraId="00000005">
      <w:pPr>
        <w:spacing w:before="91" w:lineRule="auto"/>
        <w:ind w:left="2551.1811023622045" w:right="2251.0629921259856" w:firstLine="0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PRÓ-REITORIA DE ADMINISTRAÇÃO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ind w:left="3061" w:right="3004" w:firstLine="0"/>
        <w:rPr/>
      </w:pPr>
      <w:r w:rsidDel="00000000" w:rsidR="00000000" w:rsidRPr="00000000">
        <w:rPr>
          <w:rtl w:val="0"/>
        </w:rPr>
        <w:t xml:space="preserve">ANEXO IV</w:t>
      </w:r>
    </w:p>
    <w:p w:rsidR="00000000" w:rsidDel="00000000" w:rsidP="00000000" w:rsidRDefault="00000000" w:rsidRPr="00000000" w14:paraId="0000000A">
      <w:pPr>
        <w:pStyle w:val="Title"/>
        <w:spacing w:before="178" w:lineRule="auto"/>
        <w:ind w:firstLine="277"/>
        <w:rPr/>
      </w:pPr>
      <w:r w:rsidDel="00000000" w:rsidR="00000000" w:rsidRPr="00000000">
        <w:rPr>
          <w:rtl w:val="0"/>
        </w:rPr>
        <w:t xml:space="preserve">EDITAL 60/2022 – PRPPG/PRÓ-PESQUISA/APOIO À GRUPOS DE PESQUISA–LINHA II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" w:right="119" w:firstLine="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ACEITAÇÃO DE AUXÍLIO FINANCEIRO A PROPOSTA DE NATUREZA CIENTÍFICA, TECNOLÓGICA E/OU DE INOVAÇÃO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6"/>
        </w:tabs>
        <w:spacing w:after="0" w:before="55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2"/>
          <w:tab w:val="left" w:pos="6816"/>
        </w:tabs>
        <w:spacing w:after="0" w:before="77" w:line="306.99999999999994" w:lineRule="auto"/>
        <w:ind w:left="180" w:right="39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Título do Projeto: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Instituição de Vínculo: Universidade Federal de Roraima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9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1"/>
          <w:tab w:val="left" w:pos="3358"/>
          <w:tab w:val="left" w:pos="4201"/>
          <w:tab w:val="left" w:pos="4851"/>
          <w:tab w:val="left" w:pos="5398"/>
          <w:tab w:val="left" w:pos="6360"/>
          <w:tab w:val="left" w:pos="6876"/>
        </w:tabs>
        <w:spacing w:after="0" w:before="77" w:line="306.99999999999994" w:lineRule="auto"/>
        <w:ind w:left="180" w:right="38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Vigência da proposta: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1"/>
          <w:tab w:val="left" w:pos="5891"/>
          <w:tab w:val="left" w:pos="6176"/>
          <w:tab w:val="left" w:pos="6813"/>
          <w:tab w:val="left" w:pos="7343"/>
          <w:tab w:val="left" w:pos="9084"/>
          <w:tab w:val="left" w:pos="9494"/>
        </w:tabs>
        <w:spacing w:after="0" w:before="0" w:line="275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CPF</w:t>
        <w:tab/>
        <w:t xml:space="preserve">(ou</w:t>
        <w:tab/>
        <w:t xml:space="preserve">PASSAPORTE,</w:t>
        <w:tab/>
        <w:t xml:space="preserve">se</w:t>
        <w:tab/>
        <w:t xml:space="preserve">estrangeiro)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4"/>
          <w:tab w:val="left" w:pos="8825"/>
          <w:tab w:val="left" w:pos="10568"/>
        </w:tabs>
        <w:spacing w:after="0" w:before="22" w:line="259" w:lineRule="auto"/>
        <w:ind w:left="105" w:right="12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de conta no Banco do Brasil Agência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conhecer, concordar e atender integralmente às exigências do Edital acima especificado e às Condições Gerais para Apoio Financeiro que regem a concessão dos recursos especificados abaixo: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  <w:tab w:val="left" w:pos="6127"/>
        </w:tabs>
        <w:spacing w:after="0" w:before="0" w:line="240" w:lineRule="auto"/>
        <w:ind w:left="8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de Consumo: R$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  <w:tab w:val="left" w:pos="6525"/>
        </w:tabs>
        <w:spacing w:after="0" w:before="23" w:line="240" w:lineRule="auto"/>
        <w:ind w:left="8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Serviços de Terceiros: R$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  <w:tab w:val="left" w:pos="6113"/>
        </w:tabs>
        <w:spacing w:after="0" w:before="23" w:line="240" w:lineRule="auto"/>
        <w:ind w:left="8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Permanente: R$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  <w:tab w:val="left" w:pos="4813"/>
        </w:tabs>
        <w:spacing w:after="0" w:before="23" w:line="240" w:lineRule="auto"/>
        <w:ind w:left="8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Total: R$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  <w:tab w:val="left" w:pos="900"/>
        </w:tabs>
        <w:spacing w:after="0" w:before="90" w:line="259" w:lineRule="auto"/>
        <w:ind w:left="105" w:right="117" w:firstLine="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o prazo para utlização dos recursos financeiros começa a vigorar a partir da data da assinatura deste Termo de Aceitação, pelo período constante no Edital correspondente; 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  <w:tab w:val="left" w:pos="900"/>
        </w:tabs>
        <w:spacing w:after="0" w:before="55" w:line="259" w:lineRule="auto"/>
        <w:ind w:left="105" w:right="122" w:firstLine="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disposições legais e procedimentos para a adequada utilização de recursos financeiros e a correta prestação de contas.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59" w:lineRule="auto"/>
        <w:ind w:left="105" w:right="120" w:firstLine="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ainda que li e aceitei integralmente os termos deste documento, comprometendo-me a cumpri-los fielmente, não podendo, em nenhuma hipótese, deles alegar desconhecimento.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0"/>
          <w:tab w:val="left" w:pos="3437"/>
          <w:tab w:val="left" w:pos="4327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 Vista,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6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280" w:top="300" w:left="600" w:right="56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300" w:left="1260" w:right="12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5" w:hanging="72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166" w:hanging="720"/>
      </w:pPr>
      <w:rPr/>
    </w:lvl>
    <w:lvl w:ilvl="2">
      <w:start w:val="0"/>
      <w:numFmt w:val="bullet"/>
      <w:lvlText w:val="•"/>
      <w:lvlJc w:val="left"/>
      <w:pPr>
        <w:ind w:left="2232" w:hanging="720"/>
      </w:pPr>
      <w:rPr/>
    </w:lvl>
    <w:lvl w:ilvl="3">
      <w:start w:val="0"/>
      <w:numFmt w:val="bullet"/>
      <w:lvlText w:val="•"/>
      <w:lvlJc w:val="left"/>
      <w:pPr>
        <w:ind w:left="3298" w:hanging="720"/>
      </w:pPr>
      <w:rPr/>
    </w:lvl>
    <w:lvl w:ilvl="4">
      <w:start w:val="0"/>
      <w:numFmt w:val="bullet"/>
      <w:lvlText w:val="•"/>
      <w:lvlJc w:val="left"/>
      <w:pPr>
        <w:ind w:left="4364" w:hanging="720"/>
      </w:pPr>
      <w:rPr/>
    </w:lvl>
    <w:lvl w:ilvl="5">
      <w:start w:val="0"/>
      <w:numFmt w:val="bullet"/>
      <w:lvlText w:val="•"/>
      <w:lvlJc w:val="left"/>
      <w:pPr>
        <w:ind w:left="5430" w:hanging="720"/>
      </w:pPr>
      <w:rPr/>
    </w:lvl>
    <w:lvl w:ilvl="6">
      <w:start w:val="0"/>
      <w:numFmt w:val="bullet"/>
      <w:lvlText w:val="•"/>
      <w:lvlJc w:val="left"/>
      <w:pPr>
        <w:ind w:left="6496" w:hanging="720"/>
      </w:pPr>
      <w:rPr/>
    </w:lvl>
    <w:lvl w:ilvl="7">
      <w:start w:val="0"/>
      <w:numFmt w:val="bullet"/>
      <w:lvlText w:val="•"/>
      <w:lvlJc w:val="left"/>
      <w:pPr>
        <w:ind w:left="7562" w:hanging="720"/>
      </w:pPr>
      <w:rPr/>
    </w:lvl>
    <w:lvl w:ilvl="8">
      <w:start w:val="0"/>
      <w:numFmt w:val="bullet"/>
      <w:lvlText w:val="•"/>
      <w:lvlJc w:val="left"/>
      <w:pPr>
        <w:ind w:left="8628" w:hanging="72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825" w:hanging="720"/>
      </w:pPr>
      <w:rPr>
        <w:rFonts w:ascii="Helvetica Neue" w:cs="Helvetica Neue" w:eastAsia="Helvetica Neue" w:hAnsi="Helvetica Neue"/>
        <w:sz w:val="24"/>
        <w:szCs w:val="24"/>
      </w:rPr>
    </w:lvl>
    <w:lvl w:ilvl="1">
      <w:start w:val="0"/>
      <w:numFmt w:val="bullet"/>
      <w:lvlText w:val="•"/>
      <w:lvlJc w:val="left"/>
      <w:pPr>
        <w:ind w:left="1814" w:hanging="720"/>
      </w:pPr>
      <w:rPr/>
    </w:lvl>
    <w:lvl w:ilvl="2">
      <w:start w:val="0"/>
      <w:numFmt w:val="bullet"/>
      <w:lvlText w:val="•"/>
      <w:lvlJc w:val="left"/>
      <w:pPr>
        <w:ind w:left="2808" w:hanging="720"/>
      </w:pPr>
      <w:rPr/>
    </w:lvl>
    <w:lvl w:ilvl="3">
      <w:start w:val="0"/>
      <w:numFmt w:val="bullet"/>
      <w:lvlText w:val="•"/>
      <w:lvlJc w:val="left"/>
      <w:pPr>
        <w:ind w:left="3802" w:hanging="720"/>
      </w:pPr>
      <w:rPr/>
    </w:lvl>
    <w:lvl w:ilvl="4">
      <w:start w:val="0"/>
      <w:numFmt w:val="bullet"/>
      <w:lvlText w:val="•"/>
      <w:lvlJc w:val="left"/>
      <w:pPr>
        <w:ind w:left="4796" w:hanging="720"/>
      </w:pPr>
      <w:rPr/>
    </w:lvl>
    <w:lvl w:ilvl="5">
      <w:start w:val="0"/>
      <w:numFmt w:val="bullet"/>
      <w:lvlText w:val="•"/>
      <w:lvlJc w:val="left"/>
      <w:pPr>
        <w:ind w:left="5790" w:hanging="720"/>
      </w:pPr>
      <w:rPr/>
    </w:lvl>
    <w:lvl w:ilvl="6">
      <w:start w:val="0"/>
      <w:numFmt w:val="bullet"/>
      <w:lvlText w:val="•"/>
      <w:lvlJc w:val="left"/>
      <w:pPr>
        <w:ind w:left="6784" w:hanging="720"/>
      </w:pPr>
      <w:rPr/>
    </w:lvl>
    <w:lvl w:ilvl="7">
      <w:start w:val="0"/>
      <w:numFmt w:val="bullet"/>
      <w:lvlText w:val="•"/>
      <w:lvlJc w:val="left"/>
      <w:pPr>
        <w:ind w:left="7778" w:hanging="720"/>
      </w:pPr>
      <w:rPr/>
    </w:lvl>
    <w:lvl w:ilvl="8">
      <w:start w:val="0"/>
      <w:numFmt w:val="bullet"/>
      <w:lvlText w:val="•"/>
      <w:lvlJc w:val="left"/>
      <w:pPr>
        <w:ind w:left="8772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277" w:right="260"/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1"/>
      <w:ind w:left="277" w:right="260"/>
      <w:jc w:val="center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23"/>
      <w:ind w:left="825" w:hanging="72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qEBJYBELCvBJiK06diQBUbNKEA==">AMUW2mUA+BbGnhgrKGE8lsvHVZJzuDvDzTttcLp218/nUl7+D4PcLNcx8E0LriBgozhyV6IUzZo3v0tUXeQWqKkQs5BV6ezqqJ84sZWG9G7xgbTeS8IDOxU=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2022-10-26T14:54:00Z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