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ANEXO III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EDITAL </w:t>
      </w:r>
      <w:r w:rsidDel="00000000" w:rsidR="00000000" w:rsidRPr="00000000">
        <w:rPr>
          <w:b w:val="1"/>
          <w:rtl w:val="0"/>
        </w:rPr>
        <w:t xml:space="preserve">09/</w:t>
      </w:r>
      <w:r w:rsidDel="00000000" w:rsidR="00000000" w:rsidRPr="00000000">
        <w:rPr>
          <w:b w:val="1"/>
          <w:vertAlign w:val="baseline"/>
          <w:rtl w:val="0"/>
        </w:rPr>
        <w:t xml:space="preserve">2022 – PRPPG/PRÓ-PESQUISA/APOIO ÀS REVISTAS CIENTÍFICAS DA UFRR –LINHA III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jc w:val="both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55.0" w:type="dxa"/>
        <w:jc w:val="left"/>
        <w:tblInd w:w="113.0" w:type="pct"/>
        <w:tblLayout w:type="fixed"/>
        <w:tblLook w:val="0000"/>
      </w:tblPr>
      <w:tblGrid>
        <w:gridCol w:w="9355"/>
        <w:tblGridChange w:id="0">
          <w:tblGrid>
            <w:gridCol w:w="9355"/>
          </w:tblGrid>
        </w:tblGridChange>
      </w:tblGrid>
      <w:tr>
        <w:trPr>
          <w:cantSplit w:val="0"/>
          <w:tblHeader w:val="0"/>
        </w:trPr>
        <w:tc>
          <w:tcPr>
            <w:tcBorders>
              <w:bottom w:color="00000a" w:space="0" w:sz="4" w:val="single"/>
            </w:tcBorders>
            <w:shd w:fill="ffffff" w:val="clear"/>
            <w:tcMar>
              <w:top w:w="0.0" w:type="dxa"/>
              <w:left w:w="113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19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19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FORMULÁRIO PARA RECURSO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w="0.0" w:type="dxa"/>
              <w:left w:w="113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Título da Revista: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w="0.0" w:type="dxa"/>
              <w:left w:w="113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Nome do proponente: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tcMar>
              <w:top w:w="0.0" w:type="dxa"/>
              <w:left w:w="113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SOLICITAÇÃO DE RECURSO QUANTO À HOMOLOGAÇÃO PRELIMINAR DAS INSCRIÇÕES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40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w="0.0" w:type="dxa"/>
              <w:left w:w="113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tcMar>
              <w:top w:w="0.0" w:type="dxa"/>
              <w:left w:w="113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FUNDAMENTAÇÃO DO RECURSO QUANTO À HOMOLOGAÇÃO PRELIMINAR DAS INSCRIÇÕES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w="0.0" w:type="dxa"/>
              <w:left w:w="113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tcMar>
              <w:top w:w="0.0" w:type="dxa"/>
              <w:left w:w="113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SOLICITAÇÃO DE RECURSO QUANTO AO MÉRITO DA PROPOSTA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w="0.0" w:type="dxa"/>
              <w:left w:w="113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tcMar>
              <w:top w:w="0.0" w:type="dxa"/>
              <w:left w:w="113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FUNDAMENTAÇÃO DO RECURSO QUANTO AO MÉRITO DA PROPOSTA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w="0.0" w:type="dxa"/>
              <w:left w:w="113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Assinatura do proponente.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Data: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700" w:top="2330" w:left="1701" w:right="850" w:header="2127" w:footer="283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Página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de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jc w:val="center"/>
      <w:rPr>
        <w:b w:val="0"/>
        <w:color w:val="000000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901700</wp:posOffset>
              </wp:positionH>
              <wp:positionV relativeFrom="paragraph">
                <wp:posOffset>-927099</wp:posOffset>
              </wp:positionV>
              <wp:extent cx="3834765" cy="1228725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3433380" y="3250093"/>
                        <a:ext cx="3825240" cy="1059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  <w:t xml:space="preserve">MINISTÉRIO DA EDUCAÇÃO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  <w:t xml:space="preserve">UNIVERSIDADE FEDERAL DE RORAIMA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  <w:t xml:space="preserve">PRÓ-REITORIA DE PESQUISA E PÓS-GRADUAÇÃO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  <w:t xml:space="preserve">DIRETORIA DE PESQUISA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  <w:t xml:space="preserve">PROGRAMA INSTITUCIONAL DE APOIO À PESQUISA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  <w:t xml:space="preserve"> </w:t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t xml:space="preserve">Av. Capitão Ene Garcez nº2413, Bairro Aeroporto, CEP:69.304-000 – Boa Vista/RR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t xml:space="preserve">Fone (095) 3621-3112 - E-mail: </w:t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  <w:t xml:space="preserve"> HYPERLINK "mailto:diretoriapesquisa@ufrr.br" </w:t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ff"/>
                              <w:sz w:val="16"/>
                              <w:u w:val="single"/>
                              <w:vertAlign w:val="baseline"/>
                            </w:rPr>
                            <w:t xml:space="preserve">diretoriapesquisa@ufrr.br</w:t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t xml:space="preserve"> 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ctr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901700</wp:posOffset>
              </wp:positionH>
              <wp:positionV relativeFrom="paragraph">
                <wp:posOffset>-927099</wp:posOffset>
              </wp:positionV>
              <wp:extent cx="3834765" cy="1228725"/>
              <wp:effectExtent b="0" l="0" r="0" t="0"/>
              <wp:wrapNone/>
              <wp:docPr id="1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834765" cy="12287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-259079</wp:posOffset>
          </wp:positionH>
          <wp:positionV relativeFrom="paragraph">
            <wp:posOffset>-931544</wp:posOffset>
          </wp:positionV>
          <wp:extent cx="881380" cy="885825"/>
          <wp:effectExtent b="0" l="0" r="0" t="0"/>
          <wp:wrapNone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81380" cy="88582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4863465</wp:posOffset>
          </wp:positionH>
          <wp:positionV relativeFrom="paragraph">
            <wp:posOffset>-932179</wp:posOffset>
          </wp:positionV>
          <wp:extent cx="975360" cy="950595"/>
          <wp:effectExtent b="0" l="0" r="0" t="0"/>
          <wp:wrapNone/>
          <wp:docPr id="3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75360" cy="95059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A">
    <w:pPr>
      <w:jc w:val="center"/>
      <w:rPr>
        <w:b w:val="0"/>
        <w:color w:val="000000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pt-B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widowControl w:val="0"/>
      <w:suppressAutoHyphens w:val="0"/>
      <w:autoSpaceDN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w w:val="100"/>
      <w:kern w:val="3"/>
      <w:position w:val="-1"/>
      <w:sz w:val="22"/>
      <w:effect w:val="none"/>
      <w:vertAlign w:val="baseline"/>
      <w:cs w:val="0"/>
      <w:em w:val="none"/>
      <w:lang w:bidi="ar-SA" w:eastAsia="pt-BR" w:val="pt-BR"/>
    </w:rPr>
  </w:style>
  <w:style w:type="paragraph" w:styleId="Título1">
    <w:name w:val="Título 1"/>
    <w:basedOn w:val="Standard"/>
    <w:next w:val="Standard"/>
    <w:autoRedefine w:val="0"/>
    <w:hidden w:val="0"/>
    <w:qFormat w:val="0"/>
    <w:pPr>
      <w:numPr>
        <w:ilvl w:val="0"/>
        <w:numId w:val="1"/>
      </w:numPr>
      <w:suppressAutoHyphens w:val="0"/>
      <w:autoSpaceDN w:val="0"/>
      <w:spacing w:after="120" w:before="120" w:line="1" w:lineRule="atLeast"/>
      <w:ind w:leftChars="-1" w:rightChars="0" w:firstLineChars="-1"/>
      <w:textDirection w:val="btLr"/>
      <w:textAlignment w:val="baseline"/>
      <w:outlineLvl w:val="0"/>
    </w:pPr>
    <w:rPr>
      <w:rFonts w:ascii="Arial" w:cs="Arial" w:eastAsia="Calibri" w:hAnsi="Arial"/>
      <w:b w:val="1"/>
      <w:bCs w:val="1"/>
      <w:color w:val="000000"/>
      <w:w w:val="100"/>
      <w:kern w:val="3"/>
      <w:position w:val="-1"/>
      <w:sz w:val="22"/>
      <w:szCs w:val="22"/>
      <w:effect w:val="none"/>
      <w:vertAlign w:val="baseline"/>
      <w:cs w:val="0"/>
      <w:em w:val="none"/>
      <w:lang w:bidi="ar-SA" w:eastAsia="en-US" w:val="pt-BR"/>
    </w:rPr>
  </w:style>
  <w:style w:type="paragraph" w:styleId="Título2">
    <w:name w:val="Título 2"/>
    <w:basedOn w:val="Standard"/>
    <w:next w:val="Standard"/>
    <w:autoRedefine w:val="0"/>
    <w:hidden w:val="0"/>
    <w:qFormat w:val="0"/>
    <w:pPr>
      <w:keepNext w:val="1"/>
      <w:numPr>
        <w:ilvl w:val="1"/>
        <w:numId w:val="1"/>
      </w:numPr>
      <w:suppressAutoHyphens w:val="0"/>
      <w:autoSpaceDN w:val="0"/>
      <w:spacing w:after="240" w:before="120" w:line="1" w:lineRule="atLeast"/>
      <w:ind w:leftChars="-1" w:rightChars="0" w:firstLineChars="-1"/>
      <w:jc w:val="both"/>
      <w:textDirection w:val="btLr"/>
      <w:textAlignment w:val="baseline"/>
      <w:outlineLvl w:val="1"/>
    </w:pPr>
    <w:rPr>
      <w:rFonts w:ascii="Arial" w:eastAsia="Times New Roman" w:hAnsi="Arial"/>
      <w:b w:val="1"/>
      <w:bCs w:val="1"/>
      <w:iCs w:val="1"/>
      <w:w w:val="100"/>
      <w:kern w:val="3"/>
      <w:position w:val="-1"/>
      <w:sz w:val="22"/>
      <w:szCs w:val="22"/>
      <w:effect w:val="none"/>
      <w:vertAlign w:val="baseline"/>
      <w:cs w:val="0"/>
      <w:em w:val="none"/>
      <w:lang w:bidi="ar-SA" w:eastAsia="pt-BR" w:val="pt-BR"/>
    </w:rPr>
  </w:style>
  <w:style w:type="paragraph" w:styleId="Título3">
    <w:name w:val="Título 3"/>
    <w:basedOn w:val="Standard"/>
    <w:next w:val="Standard"/>
    <w:autoRedefine w:val="0"/>
    <w:hidden w:val="0"/>
    <w:qFormat w:val="0"/>
    <w:pPr>
      <w:keepNext w:val="1"/>
      <w:suppressAutoHyphens w:val="0"/>
      <w:autoSpaceDN w:val="0"/>
      <w:spacing w:after="60" w:before="240" w:line="1" w:lineRule="atLeast"/>
      <w:ind w:leftChars="-1" w:rightChars="0" w:firstLineChars="-1"/>
      <w:textDirection w:val="btLr"/>
      <w:textAlignment w:val="baseline"/>
      <w:outlineLvl w:val="2"/>
    </w:pPr>
    <w:rPr>
      <w:rFonts w:ascii="Arial" w:cs="Arial" w:eastAsia="Calibri" w:hAnsi="Arial"/>
      <w:b w:val="1"/>
      <w:bCs w:val="1"/>
      <w:w w:val="100"/>
      <w:kern w:val="3"/>
      <w:position w:val="-1"/>
      <w:sz w:val="26"/>
      <w:szCs w:val="26"/>
      <w:effect w:val="none"/>
      <w:vertAlign w:val="baseline"/>
      <w:cs w:val="0"/>
      <w:em w:val="none"/>
      <w:lang w:bidi="ar-SA" w:eastAsia="en-US" w:val="pt-BR"/>
    </w:rPr>
  </w:style>
  <w:style w:type="character" w:styleId="Fonteparág.padrão">
    <w:name w:val="Fonte parág. padrão"/>
    <w:next w:val="Fonteparág.padrão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numbering" w:styleId="WW_OutlineListStyle">
    <w:name w:val="WW_OutlineListStyle"/>
    <w:basedOn w:val="Semlista"/>
    <w:next w:val="WW_OutlineListStyle"/>
    <w:autoRedefine w:val="0"/>
    <w:hidden w:val="0"/>
    <w:qFormat w:val="0"/>
    <w:pPr>
      <w:numPr>
        <w:ilvl w:val="0"/>
        <w:numId w:val="1"/>
      </w:num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Standard">
    <w:name w:val="Standard"/>
    <w:next w:val="Standard"/>
    <w:autoRedefine w:val="0"/>
    <w:hidden w:val="0"/>
    <w:qFormat w:val="0"/>
    <w:pPr>
      <w:suppressAutoHyphens w:val="0"/>
      <w:autoSpaceDN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rFonts w:ascii="Calibri" w:eastAsia="Calibri" w:hAnsi="Calibri"/>
      <w:w w:val="100"/>
      <w:kern w:val="3"/>
      <w:position w:val="-1"/>
      <w:sz w:val="22"/>
      <w:szCs w:val="22"/>
      <w:effect w:val="none"/>
      <w:vertAlign w:val="baseline"/>
      <w:cs w:val="0"/>
      <w:em w:val="none"/>
      <w:lang w:bidi="ar-SA" w:eastAsia="en-US" w:val="pt-BR"/>
    </w:rPr>
  </w:style>
  <w:style w:type="paragraph" w:styleId="Título">
    <w:name w:val="Título"/>
    <w:basedOn w:val="Standard"/>
    <w:next w:val="Textbody"/>
    <w:autoRedefine w:val="0"/>
    <w:hidden w:val="0"/>
    <w:qFormat w:val="0"/>
    <w:pPr>
      <w:keepNext w:val="1"/>
      <w:suppressAutoHyphens w:val="0"/>
      <w:autoSpaceDN w:val="0"/>
      <w:spacing w:after="120" w:before="240" w:line="1" w:lineRule="atLeast"/>
      <w:ind w:leftChars="-1" w:rightChars="0" w:firstLineChars="-1"/>
      <w:textDirection w:val="btLr"/>
      <w:textAlignment w:val="baseline"/>
      <w:outlineLvl w:val="0"/>
    </w:pPr>
    <w:rPr>
      <w:rFonts w:ascii="Liberation Sans" w:cs="Lucida Sans" w:eastAsia="Microsoft YaHei" w:hAnsi="Liberation Sans"/>
      <w:w w:val="100"/>
      <w:kern w:val="3"/>
      <w:position w:val="-1"/>
      <w:sz w:val="28"/>
      <w:szCs w:val="28"/>
      <w:effect w:val="none"/>
      <w:vertAlign w:val="baseline"/>
      <w:cs w:val="0"/>
      <w:em w:val="none"/>
      <w:lang w:bidi="ar-SA" w:eastAsia="en-US" w:val="pt-BR"/>
    </w:rPr>
  </w:style>
  <w:style w:type="paragraph" w:styleId="Textbody">
    <w:name w:val="Text body"/>
    <w:basedOn w:val="Standard"/>
    <w:next w:val="Textbody"/>
    <w:autoRedefine w:val="0"/>
    <w:hidden w:val="0"/>
    <w:qFormat w:val="0"/>
    <w:pPr>
      <w:suppressAutoHyphens w:val="0"/>
      <w:autoSpaceDN w:val="0"/>
      <w:spacing w:after="120" w:before="0" w:line="1" w:lineRule="atLeast"/>
      <w:ind w:leftChars="-1" w:rightChars="0" w:firstLineChars="-1"/>
      <w:textDirection w:val="btLr"/>
      <w:textAlignment w:val="baseline"/>
      <w:outlineLvl w:val="0"/>
    </w:pPr>
    <w:rPr>
      <w:rFonts w:ascii="Times New Roman" w:eastAsia="Times New Roman" w:hAnsi="Times New Roman"/>
      <w:w w:val="100"/>
      <w:kern w:val="3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Subtítulo">
    <w:name w:val="Subtítulo"/>
    <w:basedOn w:val="Título"/>
    <w:next w:val="Textbody"/>
    <w:autoRedefine w:val="0"/>
    <w:hidden w:val="0"/>
    <w:qFormat w:val="0"/>
    <w:pPr>
      <w:keepNext w:val="1"/>
      <w:suppressAutoHyphens w:val="0"/>
      <w:autoSpaceDN w:val="0"/>
      <w:spacing w:after="120" w:before="240" w:line="1" w:lineRule="atLeast"/>
      <w:ind w:leftChars="-1" w:rightChars="0" w:firstLineChars="-1"/>
      <w:jc w:val="center"/>
      <w:textDirection w:val="btLr"/>
      <w:textAlignment w:val="baseline"/>
      <w:outlineLvl w:val="0"/>
    </w:pPr>
    <w:rPr>
      <w:rFonts w:ascii="Liberation Sans" w:cs="Lucida Sans" w:eastAsia="Microsoft YaHei" w:hAnsi="Liberation Sans"/>
      <w:i w:val="1"/>
      <w:iCs w:val="1"/>
      <w:w w:val="100"/>
      <w:kern w:val="3"/>
      <w:position w:val="-1"/>
      <w:sz w:val="28"/>
      <w:szCs w:val="28"/>
      <w:effect w:val="none"/>
      <w:vertAlign w:val="baseline"/>
      <w:cs w:val="0"/>
      <w:em w:val="none"/>
      <w:lang w:bidi="ar-SA" w:eastAsia="en-US" w:val="pt-BR"/>
    </w:rPr>
  </w:style>
  <w:style w:type="paragraph" w:styleId="Lista">
    <w:name w:val="Lista"/>
    <w:basedOn w:val="Textbody"/>
    <w:next w:val="Lista"/>
    <w:autoRedefine w:val="0"/>
    <w:hidden w:val="0"/>
    <w:qFormat w:val="0"/>
    <w:pPr>
      <w:suppressAutoHyphens w:val="0"/>
      <w:autoSpaceDN w:val="0"/>
      <w:spacing w:after="120" w:before="0" w:line="1" w:lineRule="atLeast"/>
      <w:ind w:leftChars="-1" w:rightChars="0" w:firstLineChars="-1"/>
      <w:textDirection w:val="btLr"/>
      <w:textAlignment w:val="baseline"/>
      <w:outlineLvl w:val="0"/>
    </w:pPr>
    <w:rPr>
      <w:rFonts w:ascii="Times New Roman" w:cs="Lucida Sans" w:eastAsia="Times New Roman" w:hAnsi="Times New Roman"/>
      <w:w w:val="100"/>
      <w:kern w:val="3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Legenda">
    <w:name w:val="Legenda"/>
    <w:basedOn w:val="Standard"/>
    <w:next w:val="Legenda"/>
    <w:autoRedefine w:val="0"/>
    <w:hidden w:val="0"/>
    <w:qFormat w:val="0"/>
    <w:pPr>
      <w:suppressLineNumbers w:val="1"/>
      <w:suppressAutoHyphens w:val="0"/>
      <w:autoSpaceDN w:val="0"/>
      <w:spacing w:after="120" w:before="120" w:line="1" w:lineRule="atLeast"/>
      <w:ind w:leftChars="-1" w:rightChars="0" w:firstLineChars="-1"/>
      <w:textDirection w:val="btLr"/>
      <w:textAlignment w:val="baseline"/>
      <w:outlineLvl w:val="0"/>
    </w:pPr>
    <w:rPr>
      <w:rFonts w:ascii="Calibri" w:cs="Lucida Sans" w:eastAsia="Calibri" w:hAnsi="Calibri"/>
      <w:i w:val="1"/>
      <w:iCs w:val="1"/>
      <w:w w:val="100"/>
      <w:kern w:val="3"/>
      <w:position w:val="-1"/>
      <w:sz w:val="24"/>
      <w:szCs w:val="24"/>
      <w:effect w:val="none"/>
      <w:vertAlign w:val="baseline"/>
      <w:cs w:val="0"/>
      <w:em w:val="none"/>
      <w:lang w:bidi="ar-SA" w:eastAsia="en-US" w:val="pt-BR"/>
    </w:rPr>
  </w:style>
  <w:style w:type="paragraph" w:styleId="Index">
    <w:name w:val="Index"/>
    <w:basedOn w:val="Standard"/>
    <w:next w:val="Index"/>
    <w:autoRedefine w:val="0"/>
    <w:hidden w:val="0"/>
    <w:qFormat w:val="0"/>
    <w:pPr>
      <w:suppressLineNumbers w:val="1"/>
      <w:suppressAutoHyphens w:val="0"/>
      <w:autoSpaceDN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rFonts w:ascii="Calibri" w:cs="Lucida Sans" w:eastAsia="Calibri" w:hAnsi="Calibri"/>
      <w:w w:val="100"/>
      <w:kern w:val="3"/>
      <w:position w:val="-1"/>
      <w:sz w:val="24"/>
      <w:szCs w:val="22"/>
      <w:effect w:val="none"/>
      <w:vertAlign w:val="baseline"/>
      <w:cs w:val="0"/>
      <w:em w:val="none"/>
      <w:lang w:bidi="ar-SA" w:eastAsia="en-US" w:val="pt-BR"/>
    </w:rPr>
  </w:style>
  <w:style w:type="paragraph" w:styleId="EstiloTítulo3+11ptNãoNegrito">
    <w:name w:val="Estilo Título 3 + 11 pt Não Negrito"/>
    <w:basedOn w:val="Título3"/>
    <w:next w:val="EstiloTítulo3+11ptNãoNegrito"/>
    <w:autoRedefine w:val="0"/>
    <w:hidden w:val="0"/>
    <w:qFormat w:val="0"/>
    <w:pPr>
      <w:keepNext w:val="1"/>
      <w:suppressAutoHyphens w:val="0"/>
      <w:autoSpaceDN w:val="0"/>
      <w:spacing w:after="120" w:before="120" w:line="1" w:lineRule="atLeast"/>
      <w:ind w:left="1077" w:right="0" w:leftChars="-1" w:rightChars="0" w:hanging="857" w:firstLineChars="-1"/>
      <w:textDirection w:val="btLr"/>
      <w:textAlignment w:val="baseline"/>
      <w:outlineLvl w:val="2"/>
    </w:pPr>
    <w:rPr>
      <w:rFonts w:ascii="Arial" w:cs="Arial" w:eastAsia="Calibri" w:hAnsi="Arial"/>
      <w:b w:val="0"/>
      <w:bCs w:val="0"/>
      <w:w w:val="100"/>
      <w:kern w:val="3"/>
      <w:position w:val="-1"/>
      <w:sz w:val="22"/>
      <w:szCs w:val="26"/>
      <w:effect w:val="none"/>
      <w:vertAlign w:val="baseline"/>
      <w:cs w:val="0"/>
      <w:em w:val="none"/>
      <w:lang w:bidi="ar-SA" w:eastAsia="en-US" w:val="pt-BR"/>
    </w:rPr>
  </w:style>
  <w:style w:type="paragraph" w:styleId="Cabeçalho">
    <w:name w:val="Cabeçalho"/>
    <w:basedOn w:val="Standard"/>
    <w:next w:val="Cabeçalho"/>
    <w:autoRedefine w:val="0"/>
    <w:hidden w:val="0"/>
    <w:qFormat w:val="0"/>
    <w:pPr>
      <w:suppressAutoHyphens w:val="0"/>
      <w:autoSpaceDN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rFonts w:ascii="Calibri" w:eastAsia="Calibri" w:hAnsi="Calibri"/>
      <w:w w:val="100"/>
      <w:kern w:val="3"/>
      <w:position w:val="-1"/>
      <w:sz w:val="22"/>
      <w:szCs w:val="22"/>
      <w:effect w:val="none"/>
      <w:vertAlign w:val="baseline"/>
      <w:cs w:val="0"/>
      <w:em w:val="none"/>
      <w:lang w:bidi="ar-SA" w:eastAsia="en-US" w:val="pt-BR"/>
    </w:rPr>
  </w:style>
  <w:style w:type="paragraph" w:styleId="Rodapé">
    <w:name w:val="Rodapé"/>
    <w:basedOn w:val="Standard"/>
    <w:next w:val="Rodapé"/>
    <w:autoRedefine w:val="0"/>
    <w:hidden w:val="0"/>
    <w:qFormat w:val="0"/>
    <w:pPr>
      <w:suppressAutoHyphens w:val="0"/>
      <w:autoSpaceDN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rFonts w:ascii="Calibri" w:eastAsia="Calibri" w:hAnsi="Calibri"/>
      <w:w w:val="100"/>
      <w:kern w:val="3"/>
      <w:position w:val="-1"/>
      <w:sz w:val="22"/>
      <w:szCs w:val="22"/>
      <w:effect w:val="none"/>
      <w:vertAlign w:val="baseline"/>
      <w:cs w:val="0"/>
      <w:em w:val="none"/>
      <w:lang w:bidi="ar-SA" w:eastAsia="en-US" w:val="pt-BR"/>
    </w:rPr>
  </w:style>
  <w:style w:type="paragraph" w:styleId="ParágrafodaLista">
    <w:name w:val="Parágrafo da Lista"/>
    <w:basedOn w:val="Standard"/>
    <w:next w:val="ParágrafodaLista"/>
    <w:autoRedefine w:val="0"/>
    <w:hidden w:val="0"/>
    <w:qFormat w:val="0"/>
    <w:pPr>
      <w:suppressAutoHyphens w:val="0"/>
      <w:autoSpaceDN w:val="0"/>
      <w:spacing w:after="0" w:before="0" w:line="1" w:lineRule="atLeast"/>
      <w:ind w:left="720" w:right="0" w:leftChars="-1" w:rightChars="0" w:firstLine="0" w:firstLineChars="-1"/>
      <w:textDirection w:val="btLr"/>
      <w:textAlignment w:val="baseline"/>
      <w:outlineLvl w:val="0"/>
    </w:pPr>
    <w:rPr>
      <w:rFonts w:ascii="Calibri" w:eastAsia="Calibri" w:hAnsi="Calibri"/>
      <w:w w:val="100"/>
      <w:kern w:val="3"/>
      <w:position w:val="-1"/>
      <w:sz w:val="22"/>
      <w:szCs w:val="22"/>
      <w:effect w:val="none"/>
      <w:vertAlign w:val="baseline"/>
      <w:cs w:val="0"/>
      <w:em w:val="none"/>
      <w:lang w:bidi="ar-SA" w:eastAsia="en-US" w:val="pt-BR"/>
    </w:rPr>
  </w:style>
  <w:style w:type="paragraph" w:styleId="western">
    <w:name w:val="western"/>
    <w:basedOn w:val="Standard"/>
    <w:next w:val="western"/>
    <w:autoRedefine w:val="0"/>
    <w:hidden w:val="0"/>
    <w:qFormat w:val="0"/>
    <w:pPr>
      <w:suppressAutoHyphens w:val="0"/>
      <w:autoSpaceDN w:val="0"/>
      <w:spacing w:after="119" w:before="280" w:line="1" w:lineRule="atLeast"/>
      <w:ind w:leftChars="-1" w:rightChars="0" w:firstLineChars="-1"/>
      <w:textDirection w:val="btLr"/>
      <w:textAlignment w:val="baseline"/>
      <w:outlineLvl w:val="0"/>
    </w:pPr>
    <w:rPr>
      <w:rFonts w:ascii="Arial Unicode MS" w:eastAsia="Arial Unicode MS" w:hAnsi="Arial Unicode MS"/>
      <w:w w:val="100"/>
      <w:kern w:val="3"/>
      <w:position w:val="-1"/>
      <w:sz w:val="24"/>
      <w:szCs w:val="24"/>
      <w:effect w:val="none"/>
      <w:vertAlign w:val="baseline"/>
      <w:cs w:val="0"/>
      <w:em w:val="none"/>
      <w:lang w:bidi="ar-SA" w:eastAsia="ar-SA" w:val="pt-BR"/>
    </w:rPr>
  </w:style>
  <w:style w:type="paragraph" w:styleId="Textodecomentário">
    <w:name w:val="Texto de comentário"/>
    <w:basedOn w:val="Standard"/>
    <w:next w:val="Textodecomentário"/>
    <w:autoRedefine w:val="0"/>
    <w:hidden w:val="0"/>
    <w:qFormat w:val="0"/>
    <w:pPr>
      <w:suppressAutoHyphens w:val="0"/>
      <w:autoSpaceDN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rFonts w:ascii="Calibri" w:eastAsia="Calibri" w:hAnsi="Calibri"/>
      <w:w w:val="100"/>
      <w:kern w:val="3"/>
      <w:position w:val="-1"/>
      <w:sz w:val="20"/>
      <w:szCs w:val="20"/>
      <w:effect w:val="none"/>
      <w:vertAlign w:val="baseline"/>
      <w:cs w:val="0"/>
      <w:em w:val="none"/>
      <w:lang w:bidi="ar-SA" w:eastAsia="en-US" w:val="pt-BR"/>
    </w:rPr>
  </w:style>
  <w:style w:type="paragraph" w:styleId="Assuntodocomentário">
    <w:name w:val="Assunto do comentário"/>
    <w:basedOn w:val="Textodecomentário"/>
    <w:next w:val="Assuntodocomentário"/>
    <w:autoRedefine w:val="0"/>
    <w:hidden w:val="0"/>
    <w:qFormat w:val="0"/>
    <w:pPr>
      <w:suppressAutoHyphens w:val="0"/>
      <w:autoSpaceDN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rFonts w:ascii="Calibri" w:eastAsia="Calibri" w:hAnsi="Calibri"/>
      <w:b w:val="1"/>
      <w:bCs w:val="1"/>
      <w:w w:val="100"/>
      <w:kern w:val="3"/>
      <w:position w:val="-1"/>
      <w:sz w:val="20"/>
      <w:szCs w:val="20"/>
      <w:effect w:val="none"/>
      <w:vertAlign w:val="baseline"/>
      <w:cs w:val="0"/>
      <w:em w:val="none"/>
      <w:lang w:bidi="ar-SA" w:eastAsia="en-US" w:val="pt-BR"/>
    </w:rPr>
  </w:style>
  <w:style w:type="paragraph" w:styleId="Textodebalão">
    <w:name w:val="Texto de balão"/>
    <w:basedOn w:val="Standard"/>
    <w:next w:val="Textodebalão"/>
    <w:autoRedefine w:val="0"/>
    <w:hidden w:val="0"/>
    <w:qFormat w:val="0"/>
    <w:pPr>
      <w:suppressAutoHyphens w:val="0"/>
      <w:autoSpaceDN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rFonts w:ascii="Tahoma" w:cs="Tahoma" w:eastAsia="Calibri" w:hAnsi="Tahoma"/>
      <w:w w:val="100"/>
      <w:kern w:val="3"/>
      <w:position w:val="-1"/>
      <w:sz w:val="16"/>
      <w:szCs w:val="16"/>
      <w:effect w:val="none"/>
      <w:vertAlign w:val="baseline"/>
      <w:cs w:val="0"/>
      <w:em w:val="none"/>
      <w:lang w:bidi="ar-SA" w:eastAsia="en-US" w:val="pt-BR"/>
    </w:rPr>
  </w:style>
  <w:style w:type="paragraph" w:styleId="Framecontents">
    <w:name w:val="Frame contents"/>
    <w:basedOn w:val="Standard"/>
    <w:next w:val="Framecontents"/>
    <w:autoRedefine w:val="0"/>
    <w:hidden w:val="0"/>
    <w:qFormat w:val="0"/>
    <w:pPr>
      <w:suppressAutoHyphens w:val="0"/>
      <w:autoSpaceDN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rFonts w:ascii="Calibri" w:eastAsia="Calibri" w:hAnsi="Calibri"/>
      <w:w w:val="100"/>
      <w:kern w:val="3"/>
      <w:position w:val="-1"/>
      <w:sz w:val="22"/>
      <w:szCs w:val="22"/>
      <w:effect w:val="none"/>
      <w:vertAlign w:val="baseline"/>
      <w:cs w:val="0"/>
      <w:em w:val="none"/>
      <w:lang w:bidi="ar-SA" w:eastAsia="en-US" w:val="pt-BR"/>
    </w:rPr>
  </w:style>
  <w:style w:type="paragraph" w:styleId="TableContents">
    <w:name w:val="Table Contents"/>
    <w:basedOn w:val="Standard"/>
    <w:next w:val="TableContents"/>
    <w:autoRedefine w:val="0"/>
    <w:hidden w:val="0"/>
    <w:qFormat w:val="0"/>
    <w:pPr>
      <w:suppressAutoHyphens w:val="0"/>
      <w:autoSpaceDN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rFonts w:ascii="Calibri" w:eastAsia="Calibri" w:hAnsi="Calibri"/>
      <w:w w:val="100"/>
      <w:kern w:val="3"/>
      <w:position w:val="-1"/>
      <w:sz w:val="22"/>
      <w:szCs w:val="22"/>
      <w:effect w:val="none"/>
      <w:vertAlign w:val="baseline"/>
      <w:cs w:val="0"/>
      <w:em w:val="none"/>
      <w:lang w:bidi="ar-SA" w:eastAsia="en-US" w:val="pt-BR"/>
    </w:rPr>
  </w:style>
  <w:style w:type="character" w:styleId="CorpodetextoChar">
    <w:name w:val="Corpo de texto Char"/>
    <w:next w:val="CorpodetextoCh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character" w:styleId="CabeçalhoChar">
    <w:name w:val="Cabeçalho Char"/>
    <w:next w:val="CabeçalhoChar"/>
    <w:autoRedefine w:val="0"/>
    <w:hidden w:val="0"/>
    <w:qFormat w:val="0"/>
    <w:rPr>
      <w:rFonts w:ascii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pt-BR"/>
    </w:rPr>
  </w:style>
  <w:style w:type="character" w:styleId="Internetlink">
    <w:name w:val="Internet link"/>
    <w:next w:val="Internetlink"/>
    <w:autoRedefine w:val="0"/>
    <w:hidden w:val="0"/>
    <w:qFormat w:val="0"/>
    <w:rPr>
      <w:color w:val="0000ff"/>
      <w:w w:val="100"/>
      <w:position w:val="-1"/>
      <w:u w:color="auto" w:val="single"/>
      <w:effect w:val="none"/>
      <w:vertAlign w:val="baseline"/>
      <w:cs w:val="0"/>
      <w:em w:val="none"/>
      <w:lang/>
    </w:rPr>
  </w:style>
  <w:style w:type="character" w:styleId="Númerodepágina">
    <w:name w:val="Número de página"/>
    <w:basedOn w:val="Fonteparág.padrão"/>
    <w:next w:val="Númerodepágina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odapéChar">
    <w:name w:val="Rodapé Char"/>
    <w:next w:val="RodapéChar"/>
    <w:autoRedefine w:val="0"/>
    <w:hidden w:val="0"/>
    <w:qFormat w:val="0"/>
    <w:rPr>
      <w:rFonts w:ascii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character" w:styleId="Ref.decomentário">
    <w:name w:val="Ref. de comentário"/>
    <w:next w:val="Ref.decomentário"/>
    <w:autoRedefine w:val="0"/>
    <w:hidden w:val="0"/>
    <w:qFormat w:val="0"/>
    <w:rPr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character" w:styleId="TextodecomentárioChar">
    <w:name w:val="Texto de comentário Char"/>
    <w:next w:val="TextodecomentárioChar"/>
    <w:autoRedefine w:val="0"/>
    <w:hidden w:val="0"/>
    <w:qFormat w:val="0"/>
    <w:rPr>
      <w:rFonts w:ascii="Calibri" w:eastAsia="Calibri" w:hAnsi="Calibri"/>
      <w:w w:val="100"/>
      <w:position w:val="-1"/>
      <w:effect w:val="none"/>
      <w:vertAlign w:val="baseline"/>
      <w:cs w:val="0"/>
      <w:em w:val="none"/>
      <w:lang w:eastAsia="en-US"/>
    </w:rPr>
  </w:style>
  <w:style w:type="character" w:styleId="AssuntodocomentárioChar">
    <w:name w:val="Assunto do comentário Char"/>
    <w:next w:val="AssuntodocomentárioChar"/>
    <w:autoRedefine w:val="0"/>
    <w:hidden w:val="0"/>
    <w:qFormat w:val="0"/>
    <w:rPr>
      <w:rFonts w:ascii="Calibri" w:eastAsia="Calibri" w:hAnsi="Calibri"/>
      <w:b w:val="1"/>
      <w:bCs w:val="1"/>
      <w:w w:val="100"/>
      <w:position w:val="-1"/>
      <w:effect w:val="none"/>
      <w:vertAlign w:val="baseline"/>
      <w:cs w:val="0"/>
      <w:em w:val="none"/>
      <w:lang w:eastAsia="en-US"/>
    </w:rPr>
  </w:style>
  <w:style w:type="character" w:styleId="TextodebalãoChar">
    <w:name w:val="Texto de balão Char"/>
    <w:next w:val="TextodebalãoChar"/>
    <w:autoRedefine w:val="0"/>
    <w:hidden w:val="0"/>
    <w:qFormat w:val="0"/>
    <w:rPr>
      <w:rFonts w:ascii="Tahoma" w:cs="Tahoma" w:eastAsia="Calibri" w:hAnsi="Tahoma"/>
      <w:w w:val="100"/>
      <w:position w:val="-1"/>
      <w:sz w:val="16"/>
      <w:szCs w:val="16"/>
      <w:effect w:val="none"/>
      <w:vertAlign w:val="baseline"/>
      <w:cs w:val="0"/>
      <w:em w:val="none"/>
      <w:lang w:eastAsia="en-US"/>
    </w:rPr>
  </w:style>
  <w:style w:type="character" w:styleId="Forte">
    <w:name w:val="Forte"/>
    <w:next w:val="Forte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character" w:styleId="ListLabel1">
    <w:name w:val="ListLabel 1"/>
    <w:next w:val="ListLabel1"/>
    <w:autoRedefine w:val="0"/>
    <w:hidden w:val="0"/>
    <w:qFormat w:val="0"/>
    <w:rPr>
      <w:color w:val="000000"/>
      <w:w w:val="100"/>
      <w:position w:val="-1"/>
      <w:effect w:val="none"/>
      <w:vertAlign w:val="baseline"/>
      <w:cs w:val="0"/>
      <w:em w:val="none"/>
      <w:lang/>
    </w:rPr>
  </w:style>
  <w:style w:type="character" w:styleId="ListLabel2">
    <w:name w:val="ListLabel 2"/>
    <w:next w:val="ListLabel2"/>
    <w:autoRedefine w:val="0"/>
    <w:hidden w:val="0"/>
    <w:qFormat w:val="0"/>
    <w:rPr>
      <w:b w:val="1"/>
      <w:w w:val="100"/>
      <w:position w:val="-1"/>
      <w:effect w:val="none"/>
      <w:vertAlign w:val="baseline"/>
      <w:cs w:val="0"/>
      <w:em w:val="none"/>
      <w:lang/>
    </w:rPr>
  </w:style>
  <w:style w:type="character" w:styleId="ListLabel3">
    <w:name w:val="ListLabel 3"/>
    <w:next w:val="ListLabel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StrongEmphasis">
    <w:name w:val="Strong Emphasis"/>
    <w:next w:val="StrongEmphasis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character" w:styleId="Ênfase">
    <w:name w:val="Ênfase"/>
    <w:next w:val="Ênfase"/>
    <w:autoRedefine w:val="0"/>
    <w:hidden w:val="0"/>
    <w:qFormat w:val="0"/>
    <w:rPr>
      <w:i w:val="1"/>
      <w:iCs w:val="1"/>
      <w:w w:val="100"/>
      <w:position w:val="-1"/>
      <w:effect w:val="none"/>
      <w:vertAlign w:val="baseline"/>
      <w:cs w:val="0"/>
      <w:em w:val="none"/>
      <w:lang/>
    </w:rPr>
  </w:style>
  <w:style w:type="character" w:styleId="NumberingSymbols">
    <w:name w:val="Numbering Symbols"/>
    <w:next w:val="NumberingSymbols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numbering" w:styleId="NoList">
    <w:name w:val="No List"/>
    <w:basedOn w:val="Semlista"/>
    <w:next w:val="NoList"/>
    <w:autoRedefine w:val="0"/>
    <w:hidden w:val="0"/>
    <w:qFormat w:val="0"/>
    <w:pPr>
      <w:numPr>
        <w:ilvl w:val="0"/>
        <w:numId w:val="2"/>
      </w:num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numbering" w:styleId="WWNum1">
    <w:name w:val="WWNum1"/>
    <w:basedOn w:val="Semlista"/>
    <w:next w:val="WWNum1"/>
    <w:autoRedefine w:val="0"/>
    <w:hidden w:val="0"/>
    <w:qFormat w:val="0"/>
    <w:pPr>
      <w:numPr>
        <w:ilvl w:val="0"/>
        <w:numId w:val="3"/>
      </w:num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numbering" w:styleId="WWNum2">
    <w:name w:val="WWNum2"/>
    <w:basedOn w:val="Semlista"/>
    <w:next w:val="WWNum2"/>
    <w:autoRedefine w:val="0"/>
    <w:hidden w:val="0"/>
    <w:qFormat w:val="0"/>
    <w:pPr>
      <w:numPr>
        <w:ilvl w:val="0"/>
        <w:numId w:val="4"/>
      </w:num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numbering" w:styleId="WWNum3">
    <w:name w:val="WWNum3"/>
    <w:basedOn w:val="Semlista"/>
    <w:next w:val="WWNum3"/>
    <w:autoRedefine w:val="0"/>
    <w:hidden w:val="0"/>
    <w:qFormat w:val="0"/>
    <w:pPr>
      <w:numPr>
        <w:ilvl w:val="0"/>
        <w:numId w:val="5"/>
      </w:num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numbering" w:styleId="WWNum4">
    <w:name w:val="WWNum4"/>
    <w:basedOn w:val="Semlista"/>
    <w:next w:val="WWNum4"/>
    <w:autoRedefine w:val="0"/>
    <w:hidden w:val="0"/>
    <w:qFormat w:val="0"/>
    <w:pPr>
      <w:numPr>
        <w:ilvl w:val="0"/>
        <w:numId w:val="6"/>
      </w:num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numbering" w:styleId="WWNum5">
    <w:name w:val="WWNum5"/>
    <w:basedOn w:val="Semlista"/>
    <w:next w:val="WWNum5"/>
    <w:autoRedefine w:val="0"/>
    <w:hidden w:val="0"/>
    <w:qFormat w:val="0"/>
    <w:pPr>
      <w:numPr>
        <w:ilvl w:val="0"/>
        <w:numId w:val="7"/>
      </w:num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numbering" w:styleId="WWNum6">
    <w:name w:val="WWNum6"/>
    <w:basedOn w:val="Semlista"/>
    <w:next w:val="WWNum6"/>
    <w:autoRedefine w:val="0"/>
    <w:hidden w:val="0"/>
    <w:qFormat w:val="0"/>
    <w:pPr>
      <w:numPr>
        <w:ilvl w:val="0"/>
        <w:numId w:val="8"/>
      </w:num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numbering" w:styleId="WWNum7">
    <w:name w:val="WWNum7"/>
    <w:basedOn w:val="Semlista"/>
    <w:next w:val="WWNum7"/>
    <w:autoRedefine w:val="0"/>
    <w:hidden w:val="0"/>
    <w:qFormat w:val="0"/>
    <w:pPr>
      <w:numPr>
        <w:ilvl w:val="0"/>
        <w:numId w:val="9"/>
      </w:num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Hyperlink">
    <w:name w:val="Hyperlink"/>
    <w:next w:val="Hyperlink"/>
    <w:autoRedefine w:val="0"/>
    <w:hidden w:val="0"/>
    <w:qFormat w:val="1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2.png"/><Relationship Id="rId3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dTeyT6Rr+9jQkq6qHsddgGsFPBA==">AMUW2mUKWqq8BF/XHVnYKGD33WnxPE4q8Mo1qgIIXF1B8qwdl/hJL5WH0C9nKOmXS133dZn4vWjSaf4aRRrH6fTL+vzaF2a9heKHNx0DEXPHDuc5DzquhjQ=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2022-04-12T23:22:00Z</dcterms:created>
  <dc:creator>suporte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AppVersion">
    <vt:lpstr>14.0000</vt:lpstr>
  </property>
  <property fmtid="{D5CDD505-2E9C-101B-9397-08002B2CF9AE}" pid="4" name="Company">
    <vt:lpstr>Hewlett-Packard Company</vt:lpstr>
  </property>
  <property fmtid="{D5CDD505-2E9C-101B-9397-08002B2CF9AE}" pid="5" name="DocSecurity">
    <vt:r8>0.0</vt:r8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