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-990599</wp:posOffset>
                </wp:positionV>
                <wp:extent cx="3834765" cy="1281419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3380" y="3155160"/>
                          <a:ext cx="382524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MINISTÉRIO DA EDUCAÇÃO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UNIVERSIDADE FEDERAL DE RORAIMA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PRÓ-REITORIA DE PESQUISA E PÓS-GRADUAÇÃO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DIRETORIA DE PESQUISA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PROGRAMA INSTITUCIONAL DE APOIO À PESQUISA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Av. Capitão Ene Garcez nº2413, Bairro Aeroporto, CEP:69.304-000 – Boa Vista/RR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Fone (095) 98113-0472 - E-mail: </w:t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14"/>
                                <w:u w:val="single"/>
                                <w:vertAlign w:val="baseline"/>
                              </w:rPr>
                              <w:t xml:space="preserve">diretoriapesquisa@ufrr.br</w:t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-990599</wp:posOffset>
                </wp:positionV>
                <wp:extent cx="3834765" cy="1281419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4765" cy="12814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-182879</wp:posOffset>
            </wp:positionH>
            <wp:positionV relativeFrom="paragraph">
              <wp:posOffset>-847724</wp:posOffset>
            </wp:positionV>
            <wp:extent cx="699135" cy="70294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02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5041265</wp:posOffset>
            </wp:positionH>
            <wp:positionV relativeFrom="paragraph">
              <wp:posOffset>-847724</wp:posOffset>
            </wp:positionV>
            <wp:extent cx="766445" cy="691515"/>
            <wp:effectExtent b="0" l="0" r="0" t="0"/>
            <wp:wrapNone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ANEXO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numPr>
          <w:ilvl w:val="8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b w:val="1"/>
          <w:rtl w:val="0"/>
        </w:rPr>
        <w:t xml:space="preserve">09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/2022  – PRPPG/PRÓ-PESQUISA/APOIO ÀS REVISTAS CIENTÍFICAS DA UFRR –LINHA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APRESENTAÇÃO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left"/>
        <w:tblInd w:w="92.0" w:type="dxa"/>
        <w:tblLayout w:type="fixed"/>
        <w:tblLook w:val="0000"/>
      </w:tblPr>
      <w:tblGrid>
        <w:gridCol w:w="3212"/>
        <w:gridCol w:w="1534"/>
        <w:gridCol w:w="1550"/>
        <w:gridCol w:w="3124"/>
        <w:tblGridChange w:id="0">
          <w:tblGrid>
            <w:gridCol w:w="3212"/>
            <w:gridCol w:w="1534"/>
            <w:gridCol w:w="1550"/>
            <w:gridCol w:w="312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Identificação do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Unidade de lotação: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SIAPE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Tel: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74.0" w:type="dxa"/>
        <w:tblLayout w:type="fixed"/>
        <w:tblLook w:val="0000"/>
      </w:tblPr>
      <w:tblGrid>
        <w:gridCol w:w="9420"/>
        <w:tblGridChange w:id="0">
          <w:tblGrid>
            <w:gridCol w:w="94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Identificação da revista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Nome/título: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Link da página (website da revista):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institucional de contato: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Ano de criação: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Classificação no Sistema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 último quadriênio, com identificação das áreas de conhecimento correspondentes: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Indexador onde a revista é cadastrada (se houver):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Políticas Editoriais e de Publicação: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Foco e Escopo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Requisitos para publicação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Processo de Avaliação aos Pares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Política de Acesso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Periodicidade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20.0" w:type="dxa"/>
        <w:jc w:val="left"/>
        <w:tblInd w:w="196.0" w:type="dxa"/>
        <w:tblLayout w:type="fixed"/>
        <w:tblLook w:val="0000"/>
      </w:tblPr>
      <w:tblGrid>
        <w:gridCol w:w="3212"/>
        <w:gridCol w:w="1498"/>
        <w:gridCol w:w="6"/>
        <w:gridCol w:w="30"/>
        <w:gridCol w:w="1550"/>
        <w:gridCol w:w="3124"/>
        <w:tblGridChange w:id="0">
          <w:tblGrid>
            <w:gridCol w:w="3212"/>
            <w:gridCol w:w="1498"/>
            <w:gridCol w:w="6"/>
            <w:gridCol w:w="30"/>
            <w:gridCol w:w="1550"/>
            <w:gridCol w:w="3124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Equipe: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 chefe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 ajunto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Conselho editorial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Conselho científico e/ou avaliadores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-623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Data: ___/___/_____</w:t>
      </w:r>
    </w:p>
    <w:p w:rsidR="00000000" w:rsidDel="00000000" w:rsidP="00000000" w:rsidRDefault="00000000" w:rsidRPr="00000000" w14:paraId="000000AB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AF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do proponente</w:t>
      </w:r>
    </w:p>
    <w:sectPr>
      <w:headerReference r:id="rId10" w:type="default"/>
      <w:pgSz w:h="16838" w:w="11906" w:orient="portrait"/>
      <w:pgMar w:bottom="1700" w:top="1418" w:left="1418" w:right="850" w:header="1418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Título10">
    <w:name w:val="Título 1"/>
    <w:basedOn w:val="Título1"/>
    <w:next w:val="Corpodetexto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after="120" w:before="240" w:line="100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b w:val="1"/>
      <w:bCs w:val="1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hi-IN" w:val="pt-BR"/>
    </w:rPr>
  </w:style>
  <w:style w:type="paragraph" w:styleId="Título3">
    <w:name w:val="Título 3"/>
    <w:basedOn w:val="Título1"/>
    <w:next w:val="Corpodetexto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after="0" w:before="140" w:line="100" w:lineRule="atLeast"/>
      <w:ind w:leftChars="-1" w:rightChars="0" w:firstLineChars="-1"/>
      <w:textDirection w:val="btLr"/>
      <w:textAlignment w:val="baseline"/>
      <w:outlineLvl w:val="2"/>
    </w:pPr>
    <w:rPr>
      <w:rFonts w:ascii="Liberation Serif" w:cs="Mangal" w:eastAsia="SimSun" w:hAnsi="Liberation Serif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pt-BR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widowControl w:val="0"/>
      <w:suppressAutoHyphens w:val="0"/>
      <w:spacing w:after="60" w:before="240" w:line="100" w:lineRule="atLeast"/>
      <w:ind w:leftChars="-1" w:rightChars="0" w:firstLineChars="-1"/>
      <w:textDirection w:val="btLr"/>
      <w:textAlignment w:val="baseline"/>
      <w:outlineLvl w:val="8"/>
    </w:pPr>
    <w:rPr>
      <w:rFonts w:ascii="Cambria" w:cs="Mangal" w:eastAsia="Times New Roman" w:hAnsi="Cambria"/>
      <w:w w:val="100"/>
      <w:kern w:val="1"/>
      <w:position w:val="-1"/>
      <w:sz w:val="22"/>
      <w:szCs w:val="20"/>
      <w:effect w:val="none"/>
      <w:vertAlign w:val="baseline"/>
      <w:cs w:val="0"/>
      <w:em w:val="none"/>
      <w:lang w:bidi="hi-IN" w:eastAsia="hi-I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yperlink1">
    <w:name w:val="Hyperlink1"/>
    <w:next w:val="Hyperlink1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00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Mang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Normal1">
    <w:name w:val="Normal1"/>
    <w:next w:val="Normal1"/>
    <w:autoRedefine w:val="0"/>
    <w:hidden w:val="0"/>
    <w:qFormat w:val="0"/>
    <w:pPr>
      <w:widowControl w:val="0"/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Subtítulo">
    <w:name w:val="Subtítulo"/>
    <w:basedOn w:val="Título1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00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Liberation Sans" w:cs="Mangal" w:eastAsia="Microsoft YaHei" w:hAnsi="Liberation Sans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spacing w:after="120" w:before="120" w:line="100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00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Liberation Serif" w:cs="Mangal" w:eastAsia="SimSun" w:hAnsi="Liberation Serif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widowControl w:val="0"/>
      <w:suppressAutoHyphens w:val="0"/>
      <w:spacing w:line="240" w:lineRule="auto"/>
      <w:ind w:leftChars="-1" w:rightChars="0" w:firstLineChars="-1"/>
      <w:textDirection w:val="btLr"/>
      <w:textAlignment w:val="baseline"/>
      <w:outlineLvl w:val="0"/>
    </w:pPr>
    <w:rPr>
      <w:rFonts w:ascii="Tahoma" w:cs="Mangal" w:eastAsia="SimSun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hi-IN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Mangal" w:eastAsia="SimSun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hi-IN"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mbria" w:cs="Mangal" w:eastAsia="Times New Roman" w:hAnsi="Cambria"/>
      <w:w w:val="100"/>
      <w:kern w:val="1"/>
      <w:position w:val="-1"/>
      <w:sz w:val="22"/>
      <w:effect w:val="none"/>
      <w:vertAlign w:val="baseline"/>
      <w:cs w:val="0"/>
      <w:em w:val="none"/>
      <w:lang w:bidi="hi-IN" w:eastAsia="hi-IN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Liberation Serif" w:cs="Mangal" w:eastAsia="SimSun" w:hAnsi="Liberation Serif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r46uxHWtvJBZflOCvaWIBwQ1tA==">AMUW2mWph1cFwu/laj1LE3LZBnzcJBsyvpNQXQbYR/d7dYJRVElsmBnaxY5b84vk4/oLE3cgjwysTtfd+CxWXcy4CRy9E79sLzxfkmGnhQ0Nbwg9QnngxKc=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2022-04-12T23:12:00Z</dcterms:created>
  <dc:creator>ufrr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