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3C025" w14:textId="74AB1EB5" w:rsidR="41E0EFE6" w:rsidRDefault="41E0EFE6" w:rsidP="41E0EFE6">
      <w:pPr>
        <w:jc w:val="center"/>
        <w:rPr>
          <w:rFonts w:ascii="Arial" w:hAnsi="Arial" w:cs="Arial"/>
          <w:b/>
          <w:bCs/>
        </w:rPr>
      </w:pPr>
      <w:r w:rsidRPr="41E0EFE6">
        <w:rPr>
          <w:rFonts w:ascii="Arial" w:hAnsi="Arial" w:cs="Arial"/>
          <w:b/>
          <w:bCs/>
        </w:rPr>
        <w:t>ENSINO FUNDAMENTAL – ANOS INICIAIS</w:t>
      </w:r>
    </w:p>
    <w:p w14:paraId="48E633FB" w14:textId="77777777" w:rsidR="009551B0" w:rsidRPr="009551B0" w:rsidRDefault="009551B0" w:rsidP="009551B0">
      <w:pPr>
        <w:jc w:val="center"/>
        <w:rPr>
          <w:rFonts w:ascii="Arial" w:hAnsi="Arial" w:cs="Arial"/>
          <w:b/>
        </w:rPr>
      </w:pPr>
      <w:r w:rsidRPr="009551B0">
        <w:rPr>
          <w:rFonts w:ascii="Arial" w:hAnsi="Arial" w:cs="Arial"/>
          <w:b/>
        </w:rPr>
        <w:t>COMUNICADO IMPORTANTE</w:t>
      </w:r>
    </w:p>
    <w:p w14:paraId="073823A0" w14:textId="77777777" w:rsidR="009551B0" w:rsidRPr="009551B0" w:rsidRDefault="00293570" w:rsidP="009551B0">
      <w:pPr>
        <w:jc w:val="center"/>
        <w:rPr>
          <w:rFonts w:ascii="Arial" w:hAnsi="Arial" w:cs="Arial"/>
          <w:b/>
        </w:rPr>
      </w:pPr>
      <w:r w:rsidRPr="009551B0">
        <w:rPr>
          <w:rFonts w:ascii="Arial" w:hAnsi="Arial" w:cs="Arial"/>
          <w:b/>
        </w:rPr>
        <w:t xml:space="preserve">RECUPERAÇÕES </w:t>
      </w:r>
      <w:r>
        <w:rPr>
          <w:rFonts w:ascii="Arial" w:hAnsi="Arial" w:cs="Arial"/>
          <w:b/>
        </w:rPr>
        <w:t xml:space="preserve">– </w:t>
      </w:r>
      <w:r w:rsidR="009551B0" w:rsidRPr="009551B0">
        <w:rPr>
          <w:rFonts w:ascii="Arial" w:hAnsi="Arial" w:cs="Arial"/>
          <w:b/>
        </w:rPr>
        <w:t xml:space="preserve">RESULTADOS </w:t>
      </w:r>
      <w:r w:rsidR="006300B0">
        <w:rPr>
          <w:rFonts w:ascii="Arial" w:hAnsi="Arial" w:cs="Arial"/>
          <w:b/>
        </w:rPr>
        <w:t>–</w:t>
      </w:r>
      <w:r w:rsidR="009551B0" w:rsidRPr="009551B0">
        <w:rPr>
          <w:rFonts w:ascii="Arial" w:hAnsi="Arial" w:cs="Arial"/>
          <w:b/>
        </w:rPr>
        <w:t xml:space="preserve"> </w:t>
      </w:r>
      <w:r>
        <w:rPr>
          <w:rFonts w:ascii="Arial" w:hAnsi="Arial" w:cs="Arial"/>
          <w:b/>
        </w:rPr>
        <w:t>DATAS</w:t>
      </w:r>
      <w:r w:rsidR="007A4E0C">
        <w:rPr>
          <w:rFonts w:ascii="Arial" w:hAnsi="Arial" w:cs="Arial"/>
          <w:b/>
        </w:rPr>
        <w:t xml:space="preserve"> IMPORTANTES</w:t>
      </w:r>
    </w:p>
    <w:p w14:paraId="672A6659" w14:textId="77777777" w:rsidR="006300B0" w:rsidRDefault="006300B0" w:rsidP="009551B0">
      <w:pPr>
        <w:jc w:val="both"/>
        <w:rPr>
          <w:rFonts w:ascii="Arial" w:hAnsi="Arial" w:cs="Arial"/>
          <w:b/>
        </w:rPr>
      </w:pPr>
    </w:p>
    <w:p w14:paraId="33CD79F9" w14:textId="77777777" w:rsidR="006300B0" w:rsidRPr="00293570" w:rsidRDefault="00293570" w:rsidP="00293570">
      <w:pPr>
        <w:jc w:val="both"/>
        <w:rPr>
          <w:rFonts w:ascii="Arial" w:hAnsi="Arial" w:cs="Arial"/>
          <w:b/>
        </w:rPr>
      </w:pPr>
      <w:r w:rsidRPr="00293570">
        <w:rPr>
          <w:rFonts w:ascii="Arial" w:hAnsi="Arial" w:cs="Arial"/>
          <w:b/>
        </w:rPr>
        <w:t>RECUPERAÇÕES</w:t>
      </w:r>
    </w:p>
    <w:p w14:paraId="04AF3905" w14:textId="77777777" w:rsidR="006300B0" w:rsidRPr="00293570" w:rsidRDefault="006300B0" w:rsidP="00293570">
      <w:pPr>
        <w:pStyle w:val="PargrafodaLista"/>
        <w:numPr>
          <w:ilvl w:val="0"/>
          <w:numId w:val="3"/>
        </w:numPr>
        <w:jc w:val="both"/>
        <w:rPr>
          <w:rFonts w:ascii="Arial" w:hAnsi="Arial" w:cs="Arial"/>
        </w:rPr>
      </w:pPr>
      <w:r w:rsidRPr="00293570">
        <w:rPr>
          <w:rFonts w:ascii="Arial" w:hAnsi="Arial" w:cs="Arial"/>
          <w:b/>
        </w:rPr>
        <w:t>R</w:t>
      </w:r>
      <w:r w:rsidR="00293570">
        <w:rPr>
          <w:rFonts w:ascii="Arial" w:hAnsi="Arial" w:cs="Arial"/>
          <w:b/>
        </w:rPr>
        <w:t>ecuperação Paralela (RP</w:t>
      </w:r>
      <w:r w:rsidRPr="00293570">
        <w:rPr>
          <w:rFonts w:ascii="Arial" w:hAnsi="Arial" w:cs="Arial"/>
          <w:b/>
        </w:rPr>
        <w:t>)</w:t>
      </w:r>
    </w:p>
    <w:p w14:paraId="7CCE4643" w14:textId="28F2DCC9" w:rsidR="009551B0" w:rsidRDefault="41E0EFE6" w:rsidP="007D20AA">
      <w:pPr>
        <w:jc w:val="both"/>
        <w:rPr>
          <w:rFonts w:ascii="Arial" w:hAnsi="Arial" w:cs="Arial"/>
        </w:rPr>
      </w:pPr>
      <w:r w:rsidRPr="41E0EFE6">
        <w:rPr>
          <w:rFonts w:ascii="Arial" w:hAnsi="Arial" w:cs="Arial"/>
        </w:rPr>
        <w:t xml:space="preserve">Os alunos que, na somatória das fases 1, 2 e 3, não obtiverem a nota mínima (Ensino Fundamental – 6,0), deverão fazer a </w:t>
      </w:r>
      <w:r w:rsidRPr="41E0EFE6">
        <w:rPr>
          <w:rFonts w:ascii="Arial" w:hAnsi="Arial" w:cs="Arial"/>
          <w:b/>
          <w:bCs/>
        </w:rPr>
        <w:t xml:space="preserve">RECUPERAÇÃO PARALELA (RP), </w:t>
      </w:r>
      <w:r w:rsidRPr="41E0EFE6">
        <w:rPr>
          <w:rFonts w:ascii="Arial" w:hAnsi="Arial" w:cs="Arial"/>
        </w:rPr>
        <w:t>com realização prevista para:</w:t>
      </w:r>
    </w:p>
    <w:p w14:paraId="04DBD6A4" w14:textId="25FBB64A" w:rsidR="007D20AA" w:rsidRPr="00744F5E" w:rsidRDefault="41E0EFE6" w:rsidP="00744F5E">
      <w:pPr>
        <w:pStyle w:val="PargrafodaLista"/>
        <w:numPr>
          <w:ilvl w:val="0"/>
          <w:numId w:val="1"/>
        </w:numPr>
        <w:jc w:val="both"/>
        <w:rPr>
          <w:rFonts w:ascii="Arial" w:hAnsi="Arial" w:cs="Arial"/>
        </w:rPr>
      </w:pPr>
      <w:r w:rsidRPr="41E0EFE6">
        <w:rPr>
          <w:rFonts w:ascii="Arial" w:hAnsi="Arial" w:cs="Arial"/>
          <w:u w:val="single"/>
        </w:rPr>
        <w:t>18 de janeiro a 12 de fevereiro de 2021</w:t>
      </w:r>
    </w:p>
    <w:p w14:paraId="2BC061FD" w14:textId="15EF4B0D" w:rsidR="00293570" w:rsidRDefault="41E0EFE6" w:rsidP="41E0EFE6">
      <w:pPr>
        <w:jc w:val="both"/>
        <w:rPr>
          <w:rFonts w:ascii="Arial" w:hAnsi="Arial" w:cs="Arial"/>
          <w:b/>
          <w:bCs/>
        </w:rPr>
      </w:pPr>
      <w:r w:rsidRPr="41E0EFE6">
        <w:rPr>
          <w:rFonts w:ascii="Arial" w:hAnsi="Arial" w:cs="Arial"/>
        </w:rPr>
        <w:t xml:space="preserve">A </w:t>
      </w:r>
      <w:r w:rsidRPr="41E0EFE6">
        <w:rPr>
          <w:rFonts w:ascii="Arial" w:hAnsi="Arial" w:cs="Arial"/>
          <w:b/>
          <w:bCs/>
        </w:rPr>
        <w:t>RP</w:t>
      </w:r>
      <w:r w:rsidRPr="41E0EFE6">
        <w:rPr>
          <w:rFonts w:ascii="Arial" w:hAnsi="Arial" w:cs="Arial"/>
        </w:rPr>
        <w:t xml:space="preserve"> ocorrerá paralelamente as atividades da Fase 4, que vai do dia 11 de janeiro de 2021 ao dia 19 de fevereiro do mesmo ano (fim do ano letivo de 2020). Os critérios avaliativos serão estabelecidos </w:t>
      </w:r>
      <w:r w:rsidR="00584D50">
        <w:rPr>
          <w:rFonts w:ascii="Arial" w:hAnsi="Arial" w:cs="Arial"/>
        </w:rPr>
        <w:t>pela professora</w:t>
      </w:r>
      <w:r w:rsidRPr="41E0EFE6">
        <w:rPr>
          <w:rFonts w:ascii="Arial" w:hAnsi="Arial" w:cs="Arial"/>
        </w:rPr>
        <w:t xml:space="preserve"> e a </w:t>
      </w:r>
      <w:r w:rsidRPr="41E0EFE6">
        <w:rPr>
          <w:rFonts w:ascii="Arial" w:hAnsi="Arial" w:cs="Arial"/>
          <w:b/>
          <w:bCs/>
        </w:rPr>
        <w:t>RP</w:t>
      </w:r>
      <w:r w:rsidRPr="41E0EFE6">
        <w:rPr>
          <w:rFonts w:ascii="Arial" w:hAnsi="Arial" w:cs="Arial"/>
        </w:rPr>
        <w:t xml:space="preserve"> será realizada de forma virtual. </w:t>
      </w:r>
    </w:p>
    <w:p w14:paraId="64D28C98" w14:textId="75C43641" w:rsidR="00293570" w:rsidRDefault="41E0EFE6" w:rsidP="41E0EFE6">
      <w:pPr>
        <w:jc w:val="both"/>
        <w:rPr>
          <w:rFonts w:ascii="Arial" w:hAnsi="Arial" w:cs="Arial"/>
        </w:rPr>
      </w:pPr>
      <w:r w:rsidRPr="41E0EFE6">
        <w:rPr>
          <w:rFonts w:ascii="Arial" w:hAnsi="Arial" w:cs="Arial"/>
        </w:rPr>
        <w:t>A</w:t>
      </w:r>
      <w:r w:rsidRPr="41E0EFE6">
        <w:rPr>
          <w:rFonts w:ascii="Arial" w:hAnsi="Arial" w:cs="Arial"/>
          <w:b/>
          <w:bCs/>
        </w:rPr>
        <w:t xml:space="preserve"> RP</w:t>
      </w:r>
      <w:r w:rsidRPr="41E0EFE6">
        <w:rPr>
          <w:rFonts w:ascii="Arial" w:hAnsi="Arial" w:cs="Arial"/>
        </w:rPr>
        <w:t xml:space="preserve"> para o Ensino Fundamental – anos iniciais valerá de </w:t>
      </w:r>
      <w:r w:rsidRPr="41E0EFE6">
        <w:rPr>
          <w:rFonts w:ascii="Arial" w:hAnsi="Arial" w:cs="Arial"/>
          <w:b/>
          <w:bCs/>
        </w:rPr>
        <w:t xml:space="preserve">zero a oito pontos (0 a 8,0), </w:t>
      </w:r>
      <w:r w:rsidRPr="41E0EFE6">
        <w:rPr>
          <w:rFonts w:ascii="Arial" w:hAnsi="Arial" w:cs="Arial"/>
        </w:rPr>
        <w:t>que é o</w:t>
      </w:r>
      <w:r w:rsidR="00584D50">
        <w:rPr>
          <w:rFonts w:ascii="Arial" w:hAnsi="Arial" w:cs="Arial"/>
        </w:rPr>
        <w:t xml:space="preserve"> valor total das fases 1, 2 e 3 do ano letivo.</w:t>
      </w:r>
      <w:bookmarkStart w:id="0" w:name="_GoBack"/>
      <w:bookmarkEnd w:id="0"/>
    </w:p>
    <w:p w14:paraId="20F1BBFB" w14:textId="7194D2C2" w:rsidR="41E0EFE6" w:rsidRDefault="41E0EFE6" w:rsidP="41E0EFE6">
      <w:pPr>
        <w:jc w:val="both"/>
        <w:rPr>
          <w:rFonts w:ascii="Arial" w:hAnsi="Arial" w:cs="Arial"/>
          <w:color w:val="FF0000"/>
        </w:rPr>
      </w:pPr>
      <w:r w:rsidRPr="41E0EFE6">
        <w:rPr>
          <w:rFonts w:ascii="Arial" w:hAnsi="Arial" w:cs="Arial"/>
          <w:color w:val="FF0000"/>
        </w:rPr>
        <w:t>Lembrando que o 1°ano (turma 1111) não trabalha com nota e por isso não participa dos processos de recuperação.</w:t>
      </w:r>
    </w:p>
    <w:p w14:paraId="2D1EEEE2" w14:textId="77777777" w:rsidR="006300B0" w:rsidRPr="00293570" w:rsidRDefault="00293570" w:rsidP="00293570">
      <w:pPr>
        <w:pStyle w:val="PargrafodaLista"/>
        <w:numPr>
          <w:ilvl w:val="0"/>
          <w:numId w:val="3"/>
        </w:numPr>
        <w:jc w:val="both"/>
        <w:rPr>
          <w:rFonts w:ascii="Arial" w:hAnsi="Arial" w:cs="Arial"/>
        </w:rPr>
      </w:pPr>
      <w:r w:rsidRPr="00293570">
        <w:rPr>
          <w:rFonts w:ascii="Arial" w:hAnsi="Arial" w:cs="Arial"/>
          <w:b/>
        </w:rPr>
        <w:t>Avaliação de Recuperação Final</w:t>
      </w:r>
      <w:r w:rsidR="006300B0" w:rsidRPr="00293570">
        <w:rPr>
          <w:rFonts w:ascii="Arial" w:hAnsi="Arial" w:cs="Arial"/>
          <w:b/>
        </w:rPr>
        <w:t xml:space="preserve"> (ARF)</w:t>
      </w:r>
    </w:p>
    <w:p w14:paraId="73A4C8B8" w14:textId="77777777" w:rsidR="00461679" w:rsidRDefault="00744F5E" w:rsidP="009551B0">
      <w:pPr>
        <w:jc w:val="both"/>
        <w:rPr>
          <w:rFonts w:ascii="Arial" w:hAnsi="Arial" w:cs="Arial"/>
        </w:rPr>
      </w:pPr>
      <w:r>
        <w:rPr>
          <w:rFonts w:ascii="Arial" w:hAnsi="Arial" w:cs="Arial"/>
        </w:rPr>
        <w:t xml:space="preserve">Os discentes que, mesmo tendo realizado a </w:t>
      </w:r>
      <w:r>
        <w:rPr>
          <w:rFonts w:ascii="Arial" w:hAnsi="Arial" w:cs="Arial"/>
          <w:b/>
        </w:rPr>
        <w:t>RP</w:t>
      </w:r>
      <w:r>
        <w:rPr>
          <w:rFonts w:ascii="Arial" w:hAnsi="Arial" w:cs="Arial"/>
        </w:rPr>
        <w:t xml:space="preserve">, não obtiverem a </w:t>
      </w:r>
      <w:r>
        <w:rPr>
          <w:rFonts w:ascii="Arial" w:hAnsi="Arial" w:cs="Arial"/>
          <w:b/>
        </w:rPr>
        <w:t>MÉDIA ANUAL (MA) 7,0</w:t>
      </w:r>
      <w:r>
        <w:rPr>
          <w:rFonts w:ascii="Arial" w:hAnsi="Arial" w:cs="Arial"/>
        </w:rPr>
        <w:t xml:space="preserve"> estão, automaticamente, inscritos para a </w:t>
      </w:r>
      <w:r>
        <w:rPr>
          <w:rFonts w:ascii="Arial" w:hAnsi="Arial" w:cs="Arial"/>
          <w:b/>
        </w:rPr>
        <w:t>AVALIAÇÃO DE RECUPERAÇÃO FINAL</w:t>
      </w:r>
      <w:r w:rsidR="009C0C1F">
        <w:rPr>
          <w:rFonts w:ascii="Arial" w:hAnsi="Arial" w:cs="Arial"/>
          <w:b/>
        </w:rPr>
        <w:t xml:space="preserve"> (ARF)</w:t>
      </w:r>
      <w:r w:rsidR="001874C2">
        <w:rPr>
          <w:rFonts w:ascii="Arial" w:hAnsi="Arial" w:cs="Arial"/>
        </w:rPr>
        <w:t>.</w:t>
      </w:r>
      <w:r w:rsidR="009C0C1F">
        <w:rPr>
          <w:rFonts w:ascii="Arial" w:hAnsi="Arial" w:cs="Arial"/>
        </w:rPr>
        <w:t xml:space="preserve"> </w:t>
      </w:r>
      <w:r w:rsidR="0066212B" w:rsidRPr="0066212B">
        <w:rPr>
          <w:rFonts w:ascii="Arial" w:hAnsi="Arial" w:cs="Arial"/>
          <w:color w:val="FF0000"/>
        </w:rPr>
        <w:t>Somente devido a pandemia, n</w:t>
      </w:r>
      <w:r w:rsidR="00293570" w:rsidRPr="0066212B">
        <w:rPr>
          <w:rFonts w:ascii="Arial" w:hAnsi="Arial" w:cs="Arial"/>
          <w:color w:val="FF0000"/>
        </w:rPr>
        <w:t>ão h</w:t>
      </w:r>
      <w:r w:rsidR="0066212B" w:rsidRPr="0066212B">
        <w:rPr>
          <w:rFonts w:ascii="Arial" w:hAnsi="Arial" w:cs="Arial"/>
          <w:color w:val="FF0000"/>
        </w:rPr>
        <w:t>averá</w:t>
      </w:r>
      <w:r w:rsidR="00293570" w:rsidRPr="0066212B">
        <w:rPr>
          <w:rFonts w:ascii="Arial" w:hAnsi="Arial" w:cs="Arial"/>
          <w:color w:val="FF0000"/>
        </w:rPr>
        <w:t xml:space="preserve"> limites </w:t>
      </w:r>
      <w:r w:rsidR="00293570">
        <w:rPr>
          <w:rFonts w:ascii="Arial" w:hAnsi="Arial" w:cs="Arial"/>
        </w:rPr>
        <w:t xml:space="preserve">de disciplinas para a realização da </w:t>
      </w:r>
      <w:r w:rsidR="00293570" w:rsidRPr="00293570">
        <w:rPr>
          <w:rFonts w:ascii="Arial" w:hAnsi="Arial" w:cs="Arial"/>
        </w:rPr>
        <w:t>ARF</w:t>
      </w:r>
      <w:r w:rsidR="00293570">
        <w:rPr>
          <w:rFonts w:ascii="Arial" w:hAnsi="Arial" w:cs="Arial"/>
        </w:rPr>
        <w:t xml:space="preserve">, assim se o aluno ficar em todas, ainda assim, terá direito a </w:t>
      </w:r>
      <w:r w:rsidR="00293570">
        <w:rPr>
          <w:rFonts w:ascii="Arial" w:hAnsi="Arial" w:cs="Arial"/>
          <w:b/>
        </w:rPr>
        <w:t xml:space="preserve">ARF. </w:t>
      </w:r>
      <w:r w:rsidR="009C0C1F" w:rsidRPr="00293570">
        <w:rPr>
          <w:rFonts w:ascii="Arial" w:hAnsi="Arial" w:cs="Arial"/>
        </w:rPr>
        <w:t>Esta</w:t>
      </w:r>
      <w:r w:rsidR="009C0C1F">
        <w:rPr>
          <w:rFonts w:ascii="Arial" w:hAnsi="Arial" w:cs="Arial"/>
        </w:rPr>
        <w:t xml:space="preserve"> avaliação será realizada na primeira semana do ano letivo de 2021 (prevista para se iniciar no dia 15 de março de 2021).</w:t>
      </w:r>
    </w:p>
    <w:p w14:paraId="7B83321D" w14:textId="77777777" w:rsidR="001874C2" w:rsidRDefault="009C0C1F" w:rsidP="009551B0">
      <w:pPr>
        <w:jc w:val="both"/>
        <w:rPr>
          <w:rFonts w:ascii="Arial" w:hAnsi="Arial" w:cs="Arial"/>
        </w:rPr>
      </w:pPr>
      <w:r>
        <w:rPr>
          <w:rFonts w:ascii="Arial" w:hAnsi="Arial" w:cs="Arial"/>
        </w:rPr>
        <w:t xml:space="preserve">A </w:t>
      </w:r>
      <w:r>
        <w:rPr>
          <w:rFonts w:ascii="Arial" w:hAnsi="Arial" w:cs="Arial"/>
          <w:b/>
        </w:rPr>
        <w:t xml:space="preserve">ARF </w:t>
      </w:r>
      <w:r>
        <w:rPr>
          <w:rFonts w:ascii="Arial" w:hAnsi="Arial" w:cs="Arial"/>
        </w:rPr>
        <w:t xml:space="preserve">será uma avaliação aplicada de forma virtual que valerá de </w:t>
      </w:r>
      <w:r>
        <w:rPr>
          <w:rFonts w:ascii="Arial" w:hAnsi="Arial" w:cs="Arial"/>
          <w:b/>
        </w:rPr>
        <w:t>zero a dez</w:t>
      </w:r>
      <w:r>
        <w:rPr>
          <w:rFonts w:ascii="Arial" w:hAnsi="Arial" w:cs="Arial"/>
        </w:rPr>
        <w:t xml:space="preserve">. Será considerado aprovado na </w:t>
      </w:r>
      <w:r>
        <w:rPr>
          <w:rFonts w:ascii="Arial" w:hAnsi="Arial" w:cs="Arial"/>
          <w:b/>
        </w:rPr>
        <w:t>ARF</w:t>
      </w:r>
      <w:r>
        <w:rPr>
          <w:rFonts w:ascii="Arial" w:hAnsi="Arial" w:cs="Arial"/>
        </w:rPr>
        <w:t xml:space="preserve"> o discente que, na somatória da </w:t>
      </w:r>
      <w:r>
        <w:rPr>
          <w:rFonts w:ascii="Arial" w:hAnsi="Arial" w:cs="Arial"/>
          <w:b/>
        </w:rPr>
        <w:t xml:space="preserve">MA </w:t>
      </w:r>
      <w:r>
        <w:rPr>
          <w:rFonts w:ascii="Arial" w:hAnsi="Arial" w:cs="Arial"/>
        </w:rPr>
        <w:t xml:space="preserve">com o </w:t>
      </w:r>
      <w:r>
        <w:rPr>
          <w:rFonts w:ascii="Arial" w:hAnsi="Arial" w:cs="Arial"/>
          <w:b/>
        </w:rPr>
        <w:t>ARF</w:t>
      </w:r>
      <w:r>
        <w:rPr>
          <w:rFonts w:ascii="Arial" w:hAnsi="Arial" w:cs="Arial"/>
        </w:rPr>
        <w:t xml:space="preserve">, dividido por 2, obtiver </w:t>
      </w:r>
      <w:r>
        <w:rPr>
          <w:rFonts w:ascii="Arial" w:hAnsi="Arial" w:cs="Arial"/>
          <w:b/>
        </w:rPr>
        <w:t xml:space="preserve">NOTA FINAL (NF) </w:t>
      </w:r>
      <w:r>
        <w:rPr>
          <w:rFonts w:ascii="Arial" w:hAnsi="Arial" w:cs="Arial"/>
        </w:rPr>
        <w:t xml:space="preserve">igual ou superior a </w:t>
      </w:r>
      <w:r>
        <w:rPr>
          <w:rFonts w:ascii="Arial" w:hAnsi="Arial" w:cs="Arial"/>
          <w:b/>
        </w:rPr>
        <w:t>7,0</w:t>
      </w:r>
      <w:r>
        <w:rPr>
          <w:rFonts w:ascii="Arial" w:hAnsi="Arial" w:cs="Arial"/>
        </w:rPr>
        <w:t xml:space="preserve">: </w:t>
      </w:r>
    </w:p>
    <w:p w14:paraId="3171C54B" w14:textId="77777777" w:rsidR="009C0C1F" w:rsidRPr="009C0C1F" w:rsidRDefault="00584D50" w:rsidP="009551B0">
      <w:pPr>
        <w:jc w:val="both"/>
        <w:rPr>
          <w:rFonts w:ascii="Arial" w:hAnsi="Arial" w:cs="Arial"/>
          <w:b/>
        </w:rPr>
      </w:pPr>
      <m:oMathPara>
        <m:oMathParaPr>
          <m:jc m:val="center"/>
        </m:oMathParaPr>
        <m:oMath>
          <m:f>
            <m:fPr>
              <m:ctrlPr>
                <w:rPr>
                  <w:rFonts w:ascii="Cambria Math" w:hAnsi="Cambria Math" w:cs="Arial"/>
                  <w:b/>
                  <w:i/>
                </w:rPr>
              </m:ctrlPr>
            </m:fPr>
            <m:num>
              <m:r>
                <m:rPr>
                  <m:sty m:val="bi"/>
                </m:rPr>
                <w:rPr>
                  <w:rFonts w:ascii="Cambria Math" w:hAnsi="Cambria Math" w:cs="Arial"/>
                </w:rPr>
                <m:t>MA+ARF</m:t>
              </m:r>
            </m:num>
            <m:den>
              <m:r>
                <m:rPr>
                  <m:sty m:val="bi"/>
                </m:rPr>
                <w:rPr>
                  <w:rFonts w:ascii="Cambria Math" w:hAnsi="Cambria Math" w:cs="Arial"/>
                </w:rPr>
                <m:t>2</m:t>
              </m:r>
            </m:den>
          </m:f>
          <m:r>
            <m:rPr>
              <m:sty m:val="bi"/>
            </m:rPr>
            <w:rPr>
              <w:rFonts w:ascii="Cambria Math" w:hAnsi="Cambria Math" w:cs="Arial"/>
            </w:rPr>
            <m:t>=NF</m:t>
          </m:r>
        </m:oMath>
      </m:oMathPara>
    </w:p>
    <w:p w14:paraId="0A37501D" w14:textId="77777777" w:rsidR="00293570" w:rsidRDefault="00293570" w:rsidP="006300B0">
      <w:pPr>
        <w:jc w:val="both"/>
        <w:rPr>
          <w:rFonts w:ascii="Arial" w:hAnsi="Arial" w:cs="Arial"/>
          <w:b/>
        </w:rPr>
      </w:pPr>
    </w:p>
    <w:p w14:paraId="24C0DC12" w14:textId="77777777" w:rsidR="00293570" w:rsidRDefault="00293570" w:rsidP="006300B0">
      <w:pPr>
        <w:jc w:val="both"/>
        <w:rPr>
          <w:rFonts w:ascii="Arial" w:hAnsi="Arial" w:cs="Arial"/>
          <w:b/>
        </w:rPr>
      </w:pPr>
      <w:r>
        <w:rPr>
          <w:rFonts w:ascii="Arial" w:hAnsi="Arial" w:cs="Arial"/>
          <w:b/>
        </w:rPr>
        <w:t>RESULTADOS</w:t>
      </w:r>
    </w:p>
    <w:p w14:paraId="395F74A4" w14:textId="77777777" w:rsidR="006300B0" w:rsidRPr="00293570" w:rsidRDefault="00293570" w:rsidP="00293570">
      <w:pPr>
        <w:pStyle w:val="PargrafodaLista"/>
        <w:numPr>
          <w:ilvl w:val="0"/>
          <w:numId w:val="3"/>
        </w:numPr>
        <w:jc w:val="both"/>
        <w:rPr>
          <w:rFonts w:ascii="Arial" w:hAnsi="Arial" w:cs="Arial"/>
        </w:rPr>
      </w:pPr>
      <w:r w:rsidRPr="00293570">
        <w:rPr>
          <w:rFonts w:ascii="Arial" w:hAnsi="Arial" w:cs="Arial"/>
          <w:b/>
        </w:rPr>
        <w:t>Resultados das fase</w:t>
      </w:r>
      <w:r>
        <w:rPr>
          <w:rFonts w:ascii="Arial" w:hAnsi="Arial" w:cs="Arial"/>
          <w:b/>
        </w:rPr>
        <w:t>s</w:t>
      </w:r>
      <w:r w:rsidRPr="00293570">
        <w:rPr>
          <w:rFonts w:ascii="Arial" w:hAnsi="Arial" w:cs="Arial"/>
          <w:b/>
        </w:rPr>
        <w:t xml:space="preserve"> 1, 2 e 3</w:t>
      </w:r>
    </w:p>
    <w:p w14:paraId="2BE79F51" w14:textId="77777777" w:rsidR="006300B0" w:rsidRPr="003A2369" w:rsidRDefault="006300B0" w:rsidP="006300B0">
      <w:pPr>
        <w:jc w:val="both"/>
        <w:rPr>
          <w:rFonts w:ascii="Arial" w:hAnsi="Arial" w:cs="Arial"/>
        </w:rPr>
      </w:pPr>
      <w:r>
        <w:rPr>
          <w:rFonts w:ascii="Arial" w:hAnsi="Arial" w:cs="Arial"/>
        </w:rPr>
        <w:t>O</w:t>
      </w:r>
      <w:r w:rsidRPr="009551B0">
        <w:rPr>
          <w:rFonts w:ascii="Arial" w:hAnsi="Arial" w:cs="Arial"/>
        </w:rPr>
        <w:t xml:space="preserve">s resultados obtidos nas fases 1, 2 e 3, do ano letivo de 2020, alterado em decorrência da situação pandêmica global, </w:t>
      </w:r>
      <w:r>
        <w:rPr>
          <w:rFonts w:ascii="Arial" w:hAnsi="Arial" w:cs="Arial"/>
        </w:rPr>
        <w:t xml:space="preserve">serão divulgados oficialmente, </w:t>
      </w:r>
      <w:r w:rsidRPr="009551B0">
        <w:rPr>
          <w:rFonts w:ascii="Arial" w:hAnsi="Arial" w:cs="Arial"/>
        </w:rPr>
        <w:t xml:space="preserve">no SIGAA, em </w:t>
      </w:r>
      <w:r w:rsidRPr="009551B0">
        <w:rPr>
          <w:rFonts w:ascii="Arial" w:hAnsi="Arial" w:cs="Arial"/>
          <w:b/>
        </w:rPr>
        <w:t>NOTÍCIAS</w:t>
      </w:r>
      <w:r w:rsidRPr="009551B0">
        <w:rPr>
          <w:rFonts w:ascii="Arial" w:hAnsi="Arial" w:cs="Arial"/>
        </w:rPr>
        <w:t>, por cada docente na primeira semana de aula da Fase 4 (entre os dias 11 e 15 de janeiro de 2021)</w:t>
      </w:r>
      <w:r>
        <w:rPr>
          <w:rFonts w:ascii="Arial" w:hAnsi="Arial" w:cs="Arial"/>
        </w:rPr>
        <w:t>.</w:t>
      </w:r>
      <w:r w:rsidR="003A2369">
        <w:rPr>
          <w:rFonts w:ascii="Arial" w:hAnsi="Arial" w:cs="Arial"/>
        </w:rPr>
        <w:t xml:space="preserve"> Os discentes </w:t>
      </w:r>
      <w:r w:rsidR="007A4E0C">
        <w:rPr>
          <w:rFonts w:ascii="Arial" w:hAnsi="Arial" w:cs="Arial"/>
        </w:rPr>
        <w:t>serão identificados pelo</w:t>
      </w:r>
      <w:r w:rsidR="003A2369">
        <w:rPr>
          <w:rFonts w:ascii="Arial" w:hAnsi="Arial" w:cs="Arial"/>
        </w:rPr>
        <w:t xml:space="preserve"> seu número de matrícula sendo, que o termo </w:t>
      </w:r>
      <w:r w:rsidR="003A2369" w:rsidRPr="00293570">
        <w:rPr>
          <w:rFonts w:ascii="Arial" w:hAnsi="Arial" w:cs="Arial"/>
          <w:b/>
        </w:rPr>
        <w:t>RECUPERAÇÃO</w:t>
      </w:r>
      <w:r w:rsidR="003A2369">
        <w:rPr>
          <w:rFonts w:ascii="Arial" w:hAnsi="Arial" w:cs="Arial"/>
        </w:rPr>
        <w:t xml:space="preserve">, expresso em </w:t>
      </w:r>
      <w:r w:rsidR="003A2369" w:rsidRPr="003A2369">
        <w:rPr>
          <w:rFonts w:ascii="Arial" w:hAnsi="Arial" w:cs="Arial"/>
          <w:b/>
        </w:rPr>
        <w:t>SITUAÇÃO</w:t>
      </w:r>
      <w:r w:rsidR="003A2369">
        <w:rPr>
          <w:rFonts w:ascii="Arial" w:hAnsi="Arial" w:cs="Arial"/>
          <w:b/>
        </w:rPr>
        <w:t xml:space="preserve">, </w:t>
      </w:r>
      <w:r w:rsidR="003A2369">
        <w:rPr>
          <w:rFonts w:ascii="Arial" w:hAnsi="Arial" w:cs="Arial"/>
        </w:rPr>
        <w:t xml:space="preserve">indica que o </w:t>
      </w:r>
      <w:proofErr w:type="gramStart"/>
      <w:r w:rsidR="003A2369">
        <w:rPr>
          <w:rFonts w:ascii="Arial" w:hAnsi="Arial" w:cs="Arial"/>
        </w:rPr>
        <w:t>aluno(</w:t>
      </w:r>
      <w:proofErr w:type="gramEnd"/>
      <w:r w:rsidR="003A2369">
        <w:rPr>
          <w:rFonts w:ascii="Arial" w:hAnsi="Arial" w:cs="Arial"/>
        </w:rPr>
        <w:t xml:space="preserve">a) deverá realizar a </w:t>
      </w:r>
      <w:r w:rsidR="003A2369">
        <w:rPr>
          <w:rFonts w:ascii="Arial" w:hAnsi="Arial" w:cs="Arial"/>
          <w:b/>
        </w:rPr>
        <w:t>RP</w:t>
      </w:r>
      <w:r w:rsidR="003A2369">
        <w:rPr>
          <w:rFonts w:ascii="Arial" w:hAnsi="Arial" w:cs="Arial"/>
        </w:rPr>
        <w:t xml:space="preserve"> e o sinal </w:t>
      </w:r>
      <w:r w:rsidR="00293570">
        <w:rPr>
          <w:rFonts w:ascii="Arial" w:hAnsi="Arial" w:cs="Arial"/>
          <w:b/>
        </w:rPr>
        <w:t xml:space="preserve">– </w:t>
      </w:r>
      <w:r w:rsidR="00293570">
        <w:rPr>
          <w:rFonts w:ascii="Arial" w:hAnsi="Arial" w:cs="Arial"/>
        </w:rPr>
        <w:t>(traço)</w:t>
      </w:r>
      <w:r w:rsidR="003A2369">
        <w:rPr>
          <w:rFonts w:ascii="Arial" w:hAnsi="Arial" w:cs="Arial"/>
        </w:rPr>
        <w:t xml:space="preserve"> indica que a nota mínima para o período foi atingida e, consequentemente, não há necessidade da </w:t>
      </w:r>
      <w:r w:rsidR="003A2369">
        <w:rPr>
          <w:rFonts w:ascii="Arial" w:hAnsi="Arial" w:cs="Arial"/>
          <w:b/>
        </w:rPr>
        <w:t xml:space="preserve">RP. </w:t>
      </w:r>
      <w:r w:rsidR="003A2369">
        <w:rPr>
          <w:rFonts w:ascii="Arial" w:hAnsi="Arial" w:cs="Arial"/>
        </w:rPr>
        <w:t xml:space="preserve">Os pais e/ou responsáveis pelos discente em situação de </w:t>
      </w:r>
      <w:r w:rsidR="003A2369">
        <w:rPr>
          <w:rFonts w:ascii="Arial" w:hAnsi="Arial" w:cs="Arial"/>
          <w:b/>
        </w:rPr>
        <w:t>RP</w:t>
      </w:r>
      <w:r w:rsidR="003A2369">
        <w:rPr>
          <w:rFonts w:ascii="Arial" w:hAnsi="Arial" w:cs="Arial"/>
        </w:rPr>
        <w:t xml:space="preserve"> serão informados </w:t>
      </w:r>
      <w:r w:rsidR="00293570">
        <w:rPr>
          <w:rFonts w:ascii="Arial" w:hAnsi="Arial" w:cs="Arial"/>
        </w:rPr>
        <w:t xml:space="preserve">via </w:t>
      </w:r>
      <w:r w:rsidR="003A2369">
        <w:rPr>
          <w:rFonts w:ascii="Arial" w:hAnsi="Arial" w:cs="Arial"/>
        </w:rPr>
        <w:t>telefone.</w:t>
      </w:r>
    </w:p>
    <w:p w14:paraId="5DAB6C7B" w14:textId="77777777" w:rsidR="00293570" w:rsidRDefault="00293570" w:rsidP="006300B0">
      <w:pPr>
        <w:jc w:val="both"/>
        <w:rPr>
          <w:rFonts w:ascii="Arial" w:hAnsi="Arial" w:cs="Arial"/>
          <w:b/>
        </w:rPr>
      </w:pPr>
    </w:p>
    <w:p w14:paraId="45124149" w14:textId="77777777" w:rsidR="006300B0" w:rsidRPr="00293570" w:rsidRDefault="00293570" w:rsidP="00293570">
      <w:pPr>
        <w:pStyle w:val="PargrafodaLista"/>
        <w:numPr>
          <w:ilvl w:val="0"/>
          <w:numId w:val="3"/>
        </w:numPr>
        <w:jc w:val="both"/>
        <w:rPr>
          <w:rFonts w:ascii="Arial" w:hAnsi="Arial" w:cs="Arial"/>
        </w:rPr>
      </w:pPr>
      <w:r w:rsidRPr="00293570">
        <w:rPr>
          <w:rFonts w:ascii="Arial" w:hAnsi="Arial" w:cs="Arial"/>
          <w:b/>
        </w:rPr>
        <w:t>Resultados Anual (RA)</w:t>
      </w:r>
    </w:p>
    <w:p w14:paraId="6B2B2EDE" w14:textId="77777777" w:rsidR="003A2369" w:rsidRPr="003A2369" w:rsidRDefault="003A2369" w:rsidP="003A2369">
      <w:pPr>
        <w:jc w:val="both"/>
        <w:rPr>
          <w:rFonts w:ascii="Arial" w:hAnsi="Arial" w:cs="Arial"/>
        </w:rPr>
      </w:pPr>
      <w:r>
        <w:rPr>
          <w:rFonts w:ascii="Arial" w:hAnsi="Arial" w:cs="Arial"/>
        </w:rPr>
        <w:t xml:space="preserve">O </w:t>
      </w:r>
      <w:r w:rsidRPr="009551B0">
        <w:rPr>
          <w:rFonts w:ascii="Arial" w:hAnsi="Arial" w:cs="Arial"/>
          <w:b/>
        </w:rPr>
        <w:t>RESULTADOS</w:t>
      </w:r>
      <w:r>
        <w:rPr>
          <w:rFonts w:ascii="Arial" w:hAnsi="Arial" w:cs="Arial"/>
          <w:b/>
        </w:rPr>
        <w:t xml:space="preserve"> ANUAL (RA)</w:t>
      </w:r>
      <w:r>
        <w:rPr>
          <w:rFonts w:ascii="Arial" w:hAnsi="Arial" w:cs="Arial"/>
        </w:rPr>
        <w:t>, que é a soma das 4 fase</w:t>
      </w:r>
      <w:r w:rsidR="00293570">
        <w:rPr>
          <w:rFonts w:ascii="Arial" w:hAnsi="Arial" w:cs="Arial"/>
        </w:rPr>
        <w:t>s</w:t>
      </w:r>
      <w:r>
        <w:rPr>
          <w:rFonts w:ascii="Arial" w:hAnsi="Arial" w:cs="Arial"/>
        </w:rPr>
        <w:t xml:space="preserve"> do ano letivo de 2020, será divulgado oficialmente, no SIGAA, em </w:t>
      </w:r>
      <w:r>
        <w:rPr>
          <w:rFonts w:ascii="Arial" w:hAnsi="Arial" w:cs="Arial"/>
          <w:b/>
        </w:rPr>
        <w:t>NOTÍCIAS</w:t>
      </w:r>
      <w:r>
        <w:rPr>
          <w:rFonts w:ascii="Arial" w:hAnsi="Arial" w:cs="Arial"/>
        </w:rPr>
        <w:t xml:space="preserve">, por cada docente, até o dia 19 de fevereiro de 2021. Os discentes </w:t>
      </w:r>
      <w:r w:rsidR="00293570">
        <w:rPr>
          <w:rFonts w:ascii="Arial" w:hAnsi="Arial" w:cs="Arial"/>
        </w:rPr>
        <w:t>serão identificados pelo</w:t>
      </w:r>
      <w:r>
        <w:rPr>
          <w:rFonts w:ascii="Arial" w:hAnsi="Arial" w:cs="Arial"/>
        </w:rPr>
        <w:t xml:space="preserve"> seu número de matrícula, sendo que o termo </w:t>
      </w:r>
      <w:r w:rsidR="00293570" w:rsidRPr="00293570">
        <w:rPr>
          <w:rFonts w:ascii="Arial" w:hAnsi="Arial" w:cs="Arial"/>
          <w:b/>
        </w:rPr>
        <w:t>ARF</w:t>
      </w:r>
      <w:r>
        <w:rPr>
          <w:rFonts w:ascii="Arial" w:hAnsi="Arial" w:cs="Arial"/>
        </w:rPr>
        <w:t xml:space="preserve">, expresso em </w:t>
      </w:r>
      <w:r w:rsidRPr="003A2369">
        <w:rPr>
          <w:rFonts w:ascii="Arial" w:hAnsi="Arial" w:cs="Arial"/>
          <w:b/>
        </w:rPr>
        <w:t>SITUAÇÃO</w:t>
      </w:r>
      <w:r>
        <w:rPr>
          <w:rFonts w:ascii="Arial" w:hAnsi="Arial" w:cs="Arial"/>
          <w:b/>
        </w:rPr>
        <w:t xml:space="preserve">, </w:t>
      </w:r>
      <w:r>
        <w:rPr>
          <w:rFonts w:ascii="Arial" w:hAnsi="Arial" w:cs="Arial"/>
        </w:rPr>
        <w:t xml:space="preserve">indica que o </w:t>
      </w:r>
      <w:proofErr w:type="gramStart"/>
      <w:r>
        <w:rPr>
          <w:rFonts w:ascii="Arial" w:hAnsi="Arial" w:cs="Arial"/>
        </w:rPr>
        <w:t>aluno(</w:t>
      </w:r>
      <w:proofErr w:type="gramEnd"/>
      <w:r>
        <w:rPr>
          <w:rFonts w:ascii="Arial" w:hAnsi="Arial" w:cs="Arial"/>
        </w:rPr>
        <w:t xml:space="preserve">a) deverá realizar a </w:t>
      </w:r>
      <w:r>
        <w:rPr>
          <w:rFonts w:ascii="Arial" w:hAnsi="Arial" w:cs="Arial"/>
          <w:b/>
        </w:rPr>
        <w:t>ARF</w:t>
      </w:r>
      <w:r w:rsidR="007A4E0C">
        <w:rPr>
          <w:rFonts w:ascii="Arial" w:hAnsi="Arial" w:cs="Arial"/>
        </w:rPr>
        <w:t>;</w:t>
      </w:r>
      <w:r w:rsidR="00293570">
        <w:rPr>
          <w:rFonts w:ascii="Arial" w:hAnsi="Arial" w:cs="Arial"/>
        </w:rPr>
        <w:t xml:space="preserve"> o termo </w:t>
      </w:r>
      <w:r w:rsidR="00293570">
        <w:rPr>
          <w:rFonts w:ascii="Arial" w:hAnsi="Arial" w:cs="Arial"/>
          <w:b/>
        </w:rPr>
        <w:t>APROVADO(A)</w:t>
      </w:r>
      <w:r>
        <w:rPr>
          <w:rFonts w:ascii="Arial" w:hAnsi="Arial" w:cs="Arial"/>
        </w:rPr>
        <w:t xml:space="preserve"> indica que a nota mínima foi atingida e, consequentemente, </w:t>
      </w:r>
      <w:r w:rsidR="007A4E0C">
        <w:rPr>
          <w:rFonts w:ascii="Arial" w:hAnsi="Arial" w:cs="Arial"/>
        </w:rPr>
        <w:t xml:space="preserve">o(a) </w:t>
      </w:r>
      <w:r w:rsidR="00293570">
        <w:rPr>
          <w:rFonts w:ascii="Arial" w:hAnsi="Arial" w:cs="Arial"/>
        </w:rPr>
        <w:t>aluno(a) foi aprovado(a)</w:t>
      </w:r>
      <w:r>
        <w:rPr>
          <w:rFonts w:ascii="Arial" w:hAnsi="Arial" w:cs="Arial"/>
          <w:b/>
        </w:rPr>
        <w:t xml:space="preserve">. </w:t>
      </w:r>
      <w:r>
        <w:rPr>
          <w:rFonts w:ascii="Arial" w:hAnsi="Arial" w:cs="Arial"/>
        </w:rPr>
        <w:t xml:space="preserve">Os pais e/ou responsáveis pelos discente em situação de </w:t>
      </w:r>
      <w:r w:rsidR="00293570">
        <w:rPr>
          <w:rFonts w:ascii="Arial" w:hAnsi="Arial" w:cs="Arial"/>
          <w:b/>
        </w:rPr>
        <w:t>ARF</w:t>
      </w:r>
      <w:r>
        <w:rPr>
          <w:rFonts w:ascii="Arial" w:hAnsi="Arial" w:cs="Arial"/>
        </w:rPr>
        <w:t xml:space="preserve"> serão informados </w:t>
      </w:r>
      <w:r w:rsidR="00293570">
        <w:rPr>
          <w:rFonts w:ascii="Arial" w:hAnsi="Arial" w:cs="Arial"/>
        </w:rPr>
        <w:t xml:space="preserve">via </w:t>
      </w:r>
      <w:r>
        <w:rPr>
          <w:rFonts w:ascii="Arial" w:hAnsi="Arial" w:cs="Arial"/>
        </w:rPr>
        <w:t>telefone.</w:t>
      </w:r>
    </w:p>
    <w:p w14:paraId="02EB378F" w14:textId="77777777" w:rsidR="006300B0" w:rsidRPr="006300B0" w:rsidRDefault="006300B0" w:rsidP="006300B0">
      <w:pPr>
        <w:jc w:val="both"/>
        <w:rPr>
          <w:rFonts w:ascii="Arial" w:hAnsi="Arial" w:cs="Arial"/>
        </w:rPr>
      </w:pPr>
    </w:p>
    <w:p w14:paraId="12C0E069" w14:textId="77777777" w:rsidR="006300B0" w:rsidRPr="007A4E0C" w:rsidRDefault="007A4E0C" w:rsidP="007A4E0C">
      <w:pPr>
        <w:pStyle w:val="PargrafodaLista"/>
        <w:numPr>
          <w:ilvl w:val="0"/>
          <w:numId w:val="3"/>
        </w:numPr>
        <w:jc w:val="both"/>
        <w:rPr>
          <w:rFonts w:ascii="Arial" w:hAnsi="Arial" w:cs="Arial"/>
        </w:rPr>
      </w:pPr>
      <w:r>
        <w:rPr>
          <w:rFonts w:ascii="Arial" w:hAnsi="Arial" w:cs="Arial"/>
          <w:b/>
        </w:rPr>
        <w:t>Resultado</w:t>
      </w:r>
      <w:r w:rsidR="006300B0" w:rsidRPr="007A4E0C">
        <w:rPr>
          <w:rFonts w:ascii="Arial" w:hAnsi="Arial" w:cs="Arial"/>
          <w:b/>
        </w:rPr>
        <w:t xml:space="preserve"> </w:t>
      </w:r>
      <w:r w:rsidRPr="007A4E0C">
        <w:rPr>
          <w:rFonts w:ascii="Arial" w:hAnsi="Arial" w:cs="Arial"/>
          <w:b/>
        </w:rPr>
        <w:t>Final (RF)</w:t>
      </w:r>
    </w:p>
    <w:p w14:paraId="4DB1E6E6" w14:textId="77777777" w:rsidR="007A4E0C" w:rsidRPr="007A4E0C" w:rsidRDefault="007A4E0C" w:rsidP="007A4E0C">
      <w:pPr>
        <w:jc w:val="both"/>
        <w:rPr>
          <w:rFonts w:ascii="Arial" w:hAnsi="Arial" w:cs="Arial"/>
        </w:rPr>
      </w:pPr>
      <w:r w:rsidRPr="007A4E0C">
        <w:rPr>
          <w:rFonts w:ascii="Arial" w:hAnsi="Arial" w:cs="Arial"/>
        </w:rPr>
        <w:t xml:space="preserve">Serão considerados </w:t>
      </w:r>
      <w:r w:rsidRPr="007A4E0C">
        <w:rPr>
          <w:rFonts w:ascii="Arial" w:hAnsi="Arial" w:cs="Arial"/>
          <w:b/>
        </w:rPr>
        <w:t>APROVADOS</w:t>
      </w:r>
      <w:r w:rsidRPr="007A4E0C">
        <w:rPr>
          <w:rFonts w:ascii="Arial" w:hAnsi="Arial" w:cs="Arial"/>
        </w:rPr>
        <w:t xml:space="preserve"> os/as </w:t>
      </w:r>
      <w:proofErr w:type="gramStart"/>
      <w:r w:rsidRPr="007A4E0C">
        <w:rPr>
          <w:rFonts w:ascii="Arial" w:hAnsi="Arial" w:cs="Arial"/>
        </w:rPr>
        <w:t>alunos(</w:t>
      </w:r>
      <w:proofErr w:type="gramEnd"/>
      <w:r w:rsidRPr="007A4E0C">
        <w:rPr>
          <w:rFonts w:ascii="Arial" w:hAnsi="Arial" w:cs="Arial"/>
        </w:rPr>
        <w:t xml:space="preserve">as) que obtiverem uma </w:t>
      </w:r>
      <w:r w:rsidRPr="007A4E0C">
        <w:rPr>
          <w:rFonts w:ascii="Arial" w:hAnsi="Arial" w:cs="Arial"/>
          <w:b/>
        </w:rPr>
        <w:t>MA</w:t>
      </w:r>
      <w:r w:rsidRPr="007A4E0C">
        <w:rPr>
          <w:rFonts w:ascii="Arial" w:hAnsi="Arial" w:cs="Arial"/>
        </w:rPr>
        <w:t xml:space="preserve"> igual ou maior que 7,0 ou os alunos que, obtendo uma </w:t>
      </w:r>
      <w:r w:rsidRPr="007A4E0C">
        <w:rPr>
          <w:rFonts w:ascii="Arial" w:hAnsi="Arial" w:cs="Arial"/>
          <w:b/>
        </w:rPr>
        <w:t>MA</w:t>
      </w:r>
      <w:r>
        <w:rPr>
          <w:rFonts w:ascii="Arial" w:hAnsi="Arial" w:cs="Arial"/>
        </w:rPr>
        <w:t xml:space="preserve"> inferior a 7,0, atingirem esse mesmo valor</w:t>
      </w:r>
      <w:r w:rsidRPr="007A4E0C">
        <w:rPr>
          <w:rFonts w:ascii="Arial" w:hAnsi="Arial" w:cs="Arial"/>
        </w:rPr>
        <w:t xml:space="preserve"> na </w:t>
      </w:r>
      <w:r w:rsidRPr="007A4E0C">
        <w:rPr>
          <w:rFonts w:ascii="Arial" w:hAnsi="Arial" w:cs="Arial"/>
          <w:b/>
        </w:rPr>
        <w:t>NF.</w:t>
      </w:r>
      <w:r>
        <w:rPr>
          <w:rFonts w:ascii="Arial" w:hAnsi="Arial" w:cs="Arial"/>
          <w:b/>
        </w:rPr>
        <w:t xml:space="preserve"> </w:t>
      </w:r>
      <w:r>
        <w:rPr>
          <w:rFonts w:ascii="Arial" w:hAnsi="Arial" w:cs="Arial"/>
        </w:rPr>
        <w:t xml:space="preserve">Quem não atingir o valor mínio de 7,0 será considerado </w:t>
      </w:r>
      <w:r w:rsidRPr="007A4E0C">
        <w:rPr>
          <w:rFonts w:ascii="Arial" w:hAnsi="Arial" w:cs="Arial"/>
          <w:b/>
        </w:rPr>
        <w:t>RETIDO</w:t>
      </w:r>
      <w:r>
        <w:rPr>
          <w:rFonts w:ascii="Arial" w:hAnsi="Arial" w:cs="Arial"/>
        </w:rPr>
        <w:t xml:space="preserve">. </w:t>
      </w:r>
      <w:r w:rsidRPr="007A4E0C">
        <w:rPr>
          <w:rFonts w:ascii="Arial" w:hAnsi="Arial" w:cs="Arial"/>
        </w:rPr>
        <w:t>O</w:t>
      </w:r>
      <w:r>
        <w:rPr>
          <w:rFonts w:ascii="Arial" w:hAnsi="Arial" w:cs="Arial"/>
        </w:rPr>
        <w:t xml:space="preserve"> </w:t>
      </w:r>
      <w:r>
        <w:rPr>
          <w:rFonts w:ascii="Arial" w:hAnsi="Arial" w:cs="Arial"/>
          <w:b/>
        </w:rPr>
        <w:t>RF</w:t>
      </w:r>
      <w:r>
        <w:rPr>
          <w:rFonts w:ascii="Arial" w:hAnsi="Arial" w:cs="Arial"/>
        </w:rPr>
        <w:t xml:space="preserve"> será divulgado oficialmente, no SIGAA, em </w:t>
      </w:r>
      <w:r>
        <w:rPr>
          <w:rFonts w:ascii="Arial" w:hAnsi="Arial" w:cs="Arial"/>
          <w:b/>
        </w:rPr>
        <w:t>NOTÍCIAS</w:t>
      </w:r>
      <w:r>
        <w:rPr>
          <w:rFonts w:ascii="Arial" w:hAnsi="Arial" w:cs="Arial"/>
        </w:rPr>
        <w:t>, por cada docente, até o dia 22 de março de 2021.</w:t>
      </w:r>
    </w:p>
    <w:p w14:paraId="6A05A809" w14:textId="77777777" w:rsidR="00690608" w:rsidRDefault="00690608" w:rsidP="009551B0">
      <w:pPr>
        <w:jc w:val="both"/>
        <w:rPr>
          <w:rFonts w:ascii="Arial" w:hAnsi="Arial" w:cs="Arial"/>
          <w:b/>
        </w:rPr>
      </w:pPr>
    </w:p>
    <w:p w14:paraId="0532885A" w14:textId="77777777" w:rsidR="009551B0" w:rsidRDefault="00DD51B3" w:rsidP="009551B0">
      <w:pPr>
        <w:jc w:val="both"/>
        <w:rPr>
          <w:rFonts w:ascii="Arial" w:hAnsi="Arial" w:cs="Arial"/>
          <w:b/>
        </w:rPr>
      </w:pPr>
      <w:r>
        <w:rPr>
          <w:rFonts w:ascii="Arial" w:hAnsi="Arial" w:cs="Arial"/>
          <w:b/>
        </w:rPr>
        <w:t>DATAS IMPORTANTES</w:t>
      </w:r>
    </w:p>
    <w:tbl>
      <w:tblPr>
        <w:tblStyle w:val="Tabelacomgrade"/>
        <w:tblW w:w="0" w:type="auto"/>
        <w:tblLook w:val="04A0" w:firstRow="1" w:lastRow="0" w:firstColumn="1" w:lastColumn="0" w:noHBand="0" w:noVBand="1"/>
      </w:tblPr>
      <w:tblGrid>
        <w:gridCol w:w="3397"/>
        <w:gridCol w:w="5097"/>
      </w:tblGrid>
      <w:tr w:rsidR="00DD51B3" w:rsidRPr="00DD51B3" w14:paraId="3E9E059B" w14:textId="77777777" w:rsidTr="41E0EFE6">
        <w:tc>
          <w:tcPr>
            <w:tcW w:w="3397" w:type="dxa"/>
          </w:tcPr>
          <w:p w14:paraId="0636F12F" w14:textId="23B5F558" w:rsidR="00DD51B3" w:rsidRPr="00DD51B3" w:rsidRDefault="41E0EFE6" w:rsidP="009551B0">
            <w:pPr>
              <w:jc w:val="both"/>
              <w:rPr>
                <w:rFonts w:ascii="Arial" w:hAnsi="Arial" w:cs="Arial"/>
              </w:rPr>
            </w:pPr>
            <w:r w:rsidRPr="41E0EFE6">
              <w:rPr>
                <w:rFonts w:ascii="Arial" w:hAnsi="Arial" w:cs="Arial"/>
              </w:rPr>
              <w:t>17/12/2020</w:t>
            </w:r>
          </w:p>
        </w:tc>
        <w:tc>
          <w:tcPr>
            <w:tcW w:w="5097" w:type="dxa"/>
          </w:tcPr>
          <w:p w14:paraId="1B730F4D" w14:textId="77777777" w:rsidR="00DD51B3" w:rsidRPr="00DD51B3" w:rsidRDefault="00DD51B3" w:rsidP="009551B0">
            <w:pPr>
              <w:jc w:val="both"/>
              <w:rPr>
                <w:rFonts w:ascii="Arial" w:hAnsi="Arial" w:cs="Arial"/>
              </w:rPr>
            </w:pPr>
            <w:r>
              <w:rPr>
                <w:rFonts w:ascii="Arial" w:hAnsi="Arial" w:cs="Arial"/>
              </w:rPr>
              <w:t>Final da Fase 3</w:t>
            </w:r>
          </w:p>
        </w:tc>
      </w:tr>
      <w:tr w:rsidR="00DD51B3" w:rsidRPr="00DD51B3" w14:paraId="543C65FE" w14:textId="77777777" w:rsidTr="41E0EFE6">
        <w:tc>
          <w:tcPr>
            <w:tcW w:w="3397" w:type="dxa"/>
          </w:tcPr>
          <w:p w14:paraId="1C23F087" w14:textId="3DB3BCFE" w:rsidR="00DD51B3" w:rsidRPr="00DD51B3" w:rsidRDefault="41E0EFE6" w:rsidP="009551B0">
            <w:pPr>
              <w:jc w:val="both"/>
              <w:rPr>
                <w:rFonts w:ascii="Arial" w:hAnsi="Arial" w:cs="Arial"/>
              </w:rPr>
            </w:pPr>
            <w:r w:rsidRPr="41E0EFE6">
              <w:rPr>
                <w:rFonts w:ascii="Arial" w:hAnsi="Arial" w:cs="Arial"/>
              </w:rPr>
              <w:t>18/12/2020</w:t>
            </w:r>
          </w:p>
        </w:tc>
        <w:tc>
          <w:tcPr>
            <w:tcW w:w="5097" w:type="dxa"/>
          </w:tcPr>
          <w:p w14:paraId="1F31B6B1" w14:textId="77777777" w:rsidR="00DD51B3" w:rsidRPr="00DD51B3" w:rsidRDefault="00DD51B3" w:rsidP="009551B0">
            <w:pPr>
              <w:jc w:val="both"/>
              <w:rPr>
                <w:rFonts w:ascii="Arial" w:hAnsi="Arial" w:cs="Arial"/>
              </w:rPr>
            </w:pPr>
            <w:r>
              <w:rPr>
                <w:rFonts w:ascii="Arial" w:hAnsi="Arial" w:cs="Arial"/>
              </w:rPr>
              <w:t>Início das férias discentes</w:t>
            </w:r>
          </w:p>
        </w:tc>
      </w:tr>
      <w:tr w:rsidR="00DD51B3" w:rsidRPr="00DD51B3" w14:paraId="7ED44CF5" w14:textId="77777777" w:rsidTr="41E0EFE6">
        <w:tc>
          <w:tcPr>
            <w:tcW w:w="3397" w:type="dxa"/>
          </w:tcPr>
          <w:p w14:paraId="0034772B" w14:textId="77777777" w:rsidR="00DD51B3" w:rsidRPr="00DD51B3" w:rsidRDefault="00DD51B3" w:rsidP="009551B0">
            <w:pPr>
              <w:jc w:val="both"/>
              <w:rPr>
                <w:rFonts w:ascii="Arial" w:hAnsi="Arial" w:cs="Arial"/>
              </w:rPr>
            </w:pPr>
            <w:r>
              <w:rPr>
                <w:rFonts w:ascii="Arial" w:hAnsi="Arial" w:cs="Arial"/>
              </w:rPr>
              <w:t>11/01/2021</w:t>
            </w:r>
          </w:p>
        </w:tc>
        <w:tc>
          <w:tcPr>
            <w:tcW w:w="5097" w:type="dxa"/>
          </w:tcPr>
          <w:p w14:paraId="451F2DCF" w14:textId="77777777" w:rsidR="00DD51B3" w:rsidRPr="00DD51B3" w:rsidRDefault="00DD51B3" w:rsidP="009551B0">
            <w:pPr>
              <w:jc w:val="both"/>
              <w:rPr>
                <w:rFonts w:ascii="Arial" w:hAnsi="Arial" w:cs="Arial"/>
              </w:rPr>
            </w:pPr>
            <w:r>
              <w:rPr>
                <w:rFonts w:ascii="Arial" w:hAnsi="Arial" w:cs="Arial"/>
              </w:rPr>
              <w:t>Retorno às aulas – Início da Fase 4</w:t>
            </w:r>
          </w:p>
        </w:tc>
      </w:tr>
      <w:tr w:rsidR="00DD51B3" w:rsidRPr="00DD51B3" w14:paraId="34C880E1" w14:textId="77777777" w:rsidTr="41E0EFE6">
        <w:tc>
          <w:tcPr>
            <w:tcW w:w="3397" w:type="dxa"/>
          </w:tcPr>
          <w:p w14:paraId="5578BC57" w14:textId="77777777" w:rsidR="00DD51B3" w:rsidRDefault="00DD51B3" w:rsidP="009551B0">
            <w:pPr>
              <w:jc w:val="both"/>
              <w:rPr>
                <w:rFonts w:ascii="Arial" w:hAnsi="Arial" w:cs="Arial"/>
              </w:rPr>
            </w:pPr>
            <w:r>
              <w:rPr>
                <w:rFonts w:ascii="Arial" w:hAnsi="Arial" w:cs="Arial"/>
              </w:rPr>
              <w:t>11 a 15/01/</w:t>
            </w:r>
            <w:r w:rsidRPr="009551B0">
              <w:rPr>
                <w:rFonts w:ascii="Arial" w:hAnsi="Arial" w:cs="Arial"/>
              </w:rPr>
              <w:t>2021</w:t>
            </w:r>
          </w:p>
        </w:tc>
        <w:tc>
          <w:tcPr>
            <w:tcW w:w="5097" w:type="dxa"/>
          </w:tcPr>
          <w:p w14:paraId="2E1AB7E9" w14:textId="77777777" w:rsidR="00DD51B3" w:rsidRDefault="00DD51B3" w:rsidP="009551B0">
            <w:pPr>
              <w:jc w:val="both"/>
              <w:rPr>
                <w:rFonts w:ascii="Arial" w:hAnsi="Arial" w:cs="Arial"/>
              </w:rPr>
            </w:pPr>
            <w:r>
              <w:rPr>
                <w:rFonts w:ascii="Arial" w:hAnsi="Arial" w:cs="Arial"/>
              </w:rPr>
              <w:t>Divulgação dos resultados das fases 1, 2 e 3, no SIGAA</w:t>
            </w:r>
          </w:p>
        </w:tc>
      </w:tr>
      <w:tr w:rsidR="00DD51B3" w:rsidRPr="00DD51B3" w14:paraId="2CC0568E" w14:textId="77777777" w:rsidTr="41E0EFE6">
        <w:tc>
          <w:tcPr>
            <w:tcW w:w="3397" w:type="dxa"/>
          </w:tcPr>
          <w:p w14:paraId="7A1FAD35" w14:textId="6F5EA8CB" w:rsidR="00DD51B3" w:rsidRPr="00DD51B3" w:rsidRDefault="41E0EFE6" w:rsidP="00DD51B3">
            <w:pPr>
              <w:jc w:val="both"/>
              <w:rPr>
                <w:rFonts w:ascii="Arial" w:hAnsi="Arial" w:cs="Arial"/>
              </w:rPr>
            </w:pPr>
            <w:r w:rsidRPr="41E0EFE6">
              <w:rPr>
                <w:rFonts w:ascii="Arial" w:hAnsi="Arial" w:cs="Arial"/>
              </w:rPr>
              <w:t>18/01 a 12/02/2021</w:t>
            </w:r>
          </w:p>
        </w:tc>
        <w:tc>
          <w:tcPr>
            <w:tcW w:w="5097" w:type="dxa"/>
          </w:tcPr>
          <w:p w14:paraId="10C05680" w14:textId="59DB2EA8" w:rsidR="00DD51B3" w:rsidRPr="00DD51B3" w:rsidRDefault="41E0EFE6" w:rsidP="41E0EFE6">
            <w:pPr>
              <w:spacing w:line="259" w:lineRule="auto"/>
              <w:jc w:val="both"/>
            </w:pPr>
            <w:r w:rsidRPr="41E0EFE6">
              <w:rPr>
                <w:rFonts w:ascii="Arial" w:hAnsi="Arial" w:cs="Arial"/>
                <w:b/>
                <w:bCs/>
              </w:rPr>
              <w:t>Recuperação Paralela</w:t>
            </w:r>
          </w:p>
        </w:tc>
      </w:tr>
      <w:tr w:rsidR="00DD51B3" w:rsidRPr="00DD51B3" w14:paraId="1C82CB60" w14:textId="77777777" w:rsidTr="41E0EFE6">
        <w:tc>
          <w:tcPr>
            <w:tcW w:w="3397" w:type="dxa"/>
          </w:tcPr>
          <w:p w14:paraId="59B02D2B" w14:textId="77777777" w:rsidR="00DD51B3" w:rsidRPr="00DD51B3" w:rsidRDefault="00DD51B3" w:rsidP="009551B0">
            <w:pPr>
              <w:jc w:val="both"/>
              <w:rPr>
                <w:rFonts w:ascii="Arial" w:hAnsi="Arial" w:cs="Arial"/>
              </w:rPr>
            </w:pPr>
            <w:r>
              <w:rPr>
                <w:rFonts w:ascii="Arial" w:hAnsi="Arial" w:cs="Arial"/>
              </w:rPr>
              <w:t>19/02/2021</w:t>
            </w:r>
          </w:p>
        </w:tc>
        <w:tc>
          <w:tcPr>
            <w:tcW w:w="5097" w:type="dxa"/>
          </w:tcPr>
          <w:p w14:paraId="15BA2553" w14:textId="77777777" w:rsidR="00DD51B3" w:rsidRPr="00DD51B3" w:rsidRDefault="00DD51B3" w:rsidP="009551B0">
            <w:pPr>
              <w:jc w:val="both"/>
              <w:rPr>
                <w:rFonts w:ascii="Arial" w:hAnsi="Arial" w:cs="Arial"/>
              </w:rPr>
            </w:pPr>
            <w:r>
              <w:rPr>
                <w:rFonts w:ascii="Arial" w:hAnsi="Arial" w:cs="Arial"/>
              </w:rPr>
              <w:t xml:space="preserve">Último dia para a divulgação do </w:t>
            </w:r>
            <w:r w:rsidRPr="00DD51B3">
              <w:rPr>
                <w:rFonts w:ascii="Arial" w:hAnsi="Arial" w:cs="Arial"/>
                <w:b/>
              </w:rPr>
              <w:t>RA</w:t>
            </w:r>
            <w:r>
              <w:rPr>
                <w:rFonts w:ascii="Arial" w:hAnsi="Arial" w:cs="Arial"/>
                <w:b/>
              </w:rPr>
              <w:t xml:space="preserve"> – </w:t>
            </w:r>
            <w:r>
              <w:rPr>
                <w:rFonts w:ascii="Arial" w:hAnsi="Arial" w:cs="Arial"/>
              </w:rPr>
              <w:t>Final do ano letivo de 2020</w:t>
            </w:r>
            <w:r w:rsidR="00690608">
              <w:rPr>
                <w:rFonts w:ascii="Arial" w:hAnsi="Arial" w:cs="Arial"/>
              </w:rPr>
              <w:t>/Fase 4</w:t>
            </w:r>
          </w:p>
        </w:tc>
      </w:tr>
      <w:tr w:rsidR="00690608" w:rsidRPr="00DD51B3" w14:paraId="3484A901" w14:textId="77777777" w:rsidTr="41E0EFE6">
        <w:tc>
          <w:tcPr>
            <w:tcW w:w="3397" w:type="dxa"/>
          </w:tcPr>
          <w:p w14:paraId="5AB9FBE9" w14:textId="77777777" w:rsidR="00690608" w:rsidRDefault="00690608" w:rsidP="009551B0">
            <w:pPr>
              <w:jc w:val="both"/>
              <w:rPr>
                <w:rFonts w:ascii="Arial" w:hAnsi="Arial" w:cs="Arial"/>
              </w:rPr>
            </w:pPr>
            <w:r>
              <w:rPr>
                <w:rFonts w:ascii="Arial" w:hAnsi="Arial" w:cs="Arial"/>
              </w:rPr>
              <w:t>15 a 19/03/2021</w:t>
            </w:r>
          </w:p>
        </w:tc>
        <w:tc>
          <w:tcPr>
            <w:tcW w:w="5097" w:type="dxa"/>
          </w:tcPr>
          <w:p w14:paraId="51BC2A61" w14:textId="77777777" w:rsidR="00690608" w:rsidRPr="00690608" w:rsidRDefault="00690608" w:rsidP="009551B0">
            <w:pPr>
              <w:jc w:val="both"/>
              <w:rPr>
                <w:rFonts w:ascii="Arial" w:hAnsi="Arial" w:cs="Arial"/>
                <w:b/>
              </w:rPr>
            </w:pPr>
            <w:r>
              <w:rPr>
                <w:rFonts w:ascii="Arial" w:hAnsi="Arial" w:cs="Arial"/>
                <w:b/>
              </w:rPr>
              <w:t>ARF</w:t>
            </w:r>
          </w:p>
        </w:tc>
      </w:tr>
      <w:tr w:rsidR="00690608" w:rsidRPr="00DD51B3" w14:paraId="16968B97" w14:textId="77777777" w:rsidTr="41E0EFE6">
        <w:tc>
          <w:tcPr>
            <w:tcW w:w="3397" w:type="dxa"/>
          </w:tcPr>
          <w:p w14:paraId="7D3E83B4" w14:textId="77777777" w:rsidR="00690608" w:rsidRDefault="00690608" w:rsidP="009551B0">
            <w:pPr>
              <w:jc w:val="both"/>
              <w:rPr>
                <w:rFonts w:ascii="Arial" w:hAnsi="Arial" w:cs="Arial"/>
              </w:rPr>
            </w:pPr>
            <w:r>
              <w:rPr>
                <w:rFonts w:ascii="Arial" w:hAnsi="Arial" w:cs="Arial"/>
              </w:rPr>
              <w:t>22/03/2021</w:t>
            </w:r>
          </w:p>
        </w:tc>
        <w:tc>
          <w:tcPr>
            <w:tcW w:w="5097" w:type="dxa"/>
          </w:tcPr>
          <w:p w14:paraId="56BDBC10" w14:textId="77777777" w:rsidR="00690608" w:rsidRPr="00690608" w:rsidRDefault="00690608" w:rsidP="009551B0">
            <w:pPr>
              <w:jc w:val="both"/>
              <w:rPr>
                <w:rFonts w:ascii="Arial" w:hAnsi="Arial" w:cs="Arial"/>
                <w:b/>
              </w:rPr>
            </w:pPr>
            <w:r>
              <w:rPr>
                <w:rFonts w:ascii="Arial" w:hAnsi="Arial" w:cs="Arial"/>
                <w:b/>
              </w:rPr>
              <w:t>RF</w:t>
            </w:r>
          </w:p>
        </w:tc>
      </w:tr>
    </w:tbl>
    <w:p w14:paraId="5A39BBE3" w14:textId="77777777" w:rsidR="00DD51B3" w:rsidRDefault="00DD51B3" w:rsidP="009551B0">
      <w:pPr>
        <w:jc w:val="both"/>
        <w:rPr>
          <w:rFonts w:ascii="Arial" w:hAnsi="Arial" w:cs="Arial"/>
          <w:b/>
        </w:rPr>
      </w:pPr>
    </w:p>
    <w:p w14:paraId="549ECD74" w14:textId="77777777" w:rsidR="00690608" w:rsidRDefault="00690608" w:rsidP="009551B0">
      <w:pPr>
        <w:jc w:val="both"/>
        <w:rPr>
          <w:rFonts w:ascii="Arial" w:hAnsi="Arial" w:cs="Arial"/>
          <w:b/>
        </w:rPr>
      </w:pPr>
      <w:r>
        <w:rPr>
          <w:rFonts w:ascii="Arial" w:hAnsi="Arial" w:cs="Arial"/>
          <w:b/>
        </w:rPr>
        <w:t>SIGLAS</w:t>
      </w:r>
    </w:p>
    <w:p w14:paraId="69ADE222" w14:textId="77777777" w:rsidR="00690608" w:rsidRDefault="00690608" w:rsidP="00690608">
      <w:pPr>
        <w:spacing w:after="0" w:line="240" w:lineRule="auto"/>
        <w:jc w:val="both"/>
        <w:rPr>
          <w:rFonts w:ascii="Arial" w:hAnsi="Arial" w:cs="Arial"/>
          <w:b/>
        </w:rPr>
      </w:pPr>
      <w:r>
        <w:rPr>
          <w:rFonts w:ascii="Arial" w:hAnsi="Arial" w:cs="Arial"/>
          <w:b/>
        </w:rPr>
        <w:t>RP – Recuperação Paralela</w:t>
      </w:r>
    </w:p>
    <w:p w14:paraId="47DDC3B6" w14:textId="77777777" w:rsidR="00690608" w:rsidRDefault="00690608" w:rsidP="00690608">
      <w:pPr>
        <w:spacing w:after="0" w:line="240" w:lineRule="auto"/>
        <w:jc w:val="both"/>
        <w:rPr>
          <w:rFonts w:ascii="Arial" w:hAnsi="Arial" w:cs="Arial"/>
          <w:b/>
        </w:rPr>
      </w:pPr>
      <w:r>
        <w:rPr>
          <w:rFonts w:ascii="Arial" w:hAnsi="Arial" w:cs="Arial"/>
          <w:b/>
        </w:rPr>
        <w:t>ARF – Avaliação de Recuperação Final</w:t>
      </w:r>
    </w:p>
    <w:p w14:paraId="66B0C983" w14:textId="77777777" w:rsidR="00690608" w:rsidRDefault="00690608" w:rsidP="00690608">
      <w:pPr>
        <w:spacing w:after="0" w:line="240" w:lineRule="auto"/>
        <w:jc w:val="both"/>
        <w:rPr>
          <w:rFonts w:ascii="Arial" w:hAnsi="Arial" w:cs="Arial"/>
          <w:b/>
        </w:rPr>
      </w:pPr>
      <w:r>
        <w:rPr>
          <w:rFonts w:ascii="Arial" w:hAnsi="Arial" w:cs="Arial"/>
          <w:b/>
        </w:rPr>
        <w:t>MA – Média Anual</w:t>
      </w:r>
    </w:p>
    <w:p w14:paraId="69D627CC" w14:textId="77777777" w:rsidR="00690608" w:rsidRDefault="00690608" w:rsidP="00690608">
      <w:pPr>
        <w:spacing w:after="0" w:line="240" w:lineRule="auto"/>
        <w:jc w:val="both"/>
        <w:rPr>
          <w:rFonts w:ascii="Arial" w:hAnsi="Arial" w:cs="Arial"/>
          <w:b/>
        </w:rPr>
      </w:pPr>
      <w:r>
        <w:rPr>
          <w:rFonts w:ascii="Arial" w:hAnsi="Arial" w:cs="Arial"/>
          <w:b/>
        </w:rPr>
        <w:t>NF – Nota Final</w:t>
      </w:r>
    </w:p>
    <w:p w14:paraId="1157F87D" w14:textId="77777777" w:rsidR="00690608" w:rsidRDefault="00690608" w:rsidP="00690608">
      <w:pPr>
        <w:spacing w:after="0" w:line="240" w:lineRule="auto"/>
        <w:jc w:val="both"/>
        <w:rPr>
          <w:rFonts w:ascii="Arial" w:hAnsi="Arial" w:cs="Arial"/>
          <w:b/>
        </w:rPr>
      </w:pPr>
      <w:r>
        <w:rPr>
          <w:rFonts w:ascii="Arial" w:hAnsi="Arial" w:cs="Arial"/>
          <w:b/>
        </w:rPr>
        <w:t>RA – Resultado Anual</w:t>
      </w:r>
    </w:p>
    <w:p w14:paraId="2A22B1B1" w14:textId="77777777" w:rsidR="00690608" w:rsidRDefault="00690608" w:rsidP="00690608">
      <w:pPr>
        <w:spacing w:after="0" w:line="240" w:lineRule="auto"/>
        <w:jc w:val="both"/>
        <w:rPr>
          <w:rFonts w:ascii="Arial" w:hAnsi="Arial" w:cs="Arial"/>
          <w:b/>
        </w:rPr>
      </w:pPr>
      <w:r>
        <w:rPr>
          <w:rFonts w:ascii="Arial" w:hAnsi="Arial" w:cs="Arial"/>
          <w:b/>
        </w:rPr>
        <w:t>RF –Resultado Final</w:t>
      </w:r>
    </w:p>
    <w:p w14:paraId="41C8F396" w14:textId="77777777" w:rsidR="00690608" w:rsidRPr="00DD51B3" w:rsidRDefault="00690608" w:rsidP="009551B0">
      <w:pPr>
        <w:jc w:val="both"/>
        <w:rPr>
          <w:rFonts w:ascii="Arial" w:hAnsi="Arial" w:cs="Arial"/>
          <w:b/>
        </w:rPr>
      </w:pPr>
    </w:p>
    <w:sectPr w:rsidR="00690608" w:rsidRPr="00DD51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F79"/>
    <w:multiLevelType w:val="hybridMultilevel"/>
    <w:tmpl w:val="560EF23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9335438"/>
    <w:multiLevelType w:val="hybridMultilevel"/>
    <w:tmpl w:val="3A902B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DD1179A"/>
    <w:multiLevelType w:val="hybridMultilevel"/>
    <w:tmpl w:val="23F493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B0"/>
    <w:rsid w:val="00044981"/>
    <w:rsid w:val="001874C2"/>
    <w:rsid w:val="00293570"/>
    <w:rsid w:val="003864C2"/>
    <w:rsid w:val="003A2369"/>
    <w:rsid w:val="00461679"/>
    <w:rsid w:val="00584D50"/>
    <w:rsid w:val="006300B0"/>
    <w:rsid w:val="0066212B"/>
    <w:rsid w:val="00690608"/>
    <w:rsid w:val="006D3CB6"/>
    <w:rsid w:val="00744F5E"/>
    <w:rsid w:val="007A4E0C"/>
    <w:rsid w:val="007D20AA"/>
    <w:rsid w:val="009551B0"/>
    <w:rsid w:val="009554D9"/>
    <w:rsid w:val="009C0C1F"/>
    <w:rsid w:val="00CA2A87"/>
    <w:rsid w:val="00DD51B3"/>
    <w:rsid w:val="41E0E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9115"/>
  <w15:chartTrackingRefBased/>
  <w15:docId w15:val="{6878D061-9BFF-4B1F-BA44-4D40F231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44F5E"/>
    <w:pPr>
      <w:ind w:left="720"/>
      <w:contextualSpacing/>
    </w:pPr>
  </w:style>
  <w:style w:type="character" w:styleId="TextodoEspaoReservado">
    <w:name w:val="Placeholder Text"/>
    <w:basedOn w:val="Fontepargpadro"/>
    <w:uiPriority w:val="99"/>
    <w:semiHidden/>
    <w:rsid w:val="009C0C1F"/>
    <w:rPr>
      <w:color w:val="808080"/>
    </w:rPr>
  </w:style>
  <w:style w:type="table" w:styleId="Tabelacomgrade">
    <w:name w:val="Table Grid"/>
    <w:basedOn w:val="Tabelanormal"/>
    <w:uiPriority w:val="39"/>
    <w:rsid w:val="00DD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3128</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ufrr</dc:creator>
  <cp:keywords/>
  <dc:description/>
  <cp:lastModifiedBy>ufrr</cp:lastModifiedBy>
  <cp:revision>4</cp:revision>
  <dcterms:created xsi:type="dcterms:W3CDTF">2020-12-15T14:38:00Z</dcterms:created>
  <dcterms:modified xsi:type="dcterms:W3CDTF">2020-12-18T14:16:00Z</dcterms:modified>
</cp:coreProperties>
</file>